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B8266" w14:textId="0E8D5F3D" w:rsidR="004F10F9" w:rsidRDefault="00000000" w:rsidP="004F10F9">
      <w:r>
        <w:rPr>
          <w:noProof/>
        </w:rPr>
        <w:pict w14:anchorId="7682E91D">
          <v:group id="Group 1" o:spid="_x0000_s2051" alt="Decorative" style="position:absolute;margin-left:-50.55pt;margin-top:-30.7pt;width:612pt;height:807.1pt;z-index:-251655168;mso-width-relative:margin;mso-height-relative:margin" coordsize="77704,102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">
            <v:rect id="Rectangle 177017456" o:spid="_x0000_s2052" alt="&quot;&quot;" style="position:absolute;left:44224;top:-25498;width:7981;height:5897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" fillcolor="#f2f2f2 [3052]" stroked="f" strokeweight="1pt"/>
            <v:rect id="Rectangle 1" o:spid="_x0000_s2053" style="position:absolute;left:6004;top:90772;width:5958;height:1796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" fillcolor="#f2f2f2 [3052]" stroked="f" strokeweight="1pt"/>
            <w10:anchorlock/>
          </v:group>
        </w:pict>
      </w:r>
    </w:p>
    <w:tbl>
      <w:tblPr>
        <w:tblStyle w:val="TableGrid"/>
        <w:tblW w:w="1063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865"/>
        <w:gridCol w:w="2146"/>
        <w:gridCol w:w="331"/>
        <w:gridCol w:w="336"/>
        <w:gridCol w:w="1843"/>
        <w:gridCol w:w="850"/>
        <w:gridCol w:w="102"/>
        <w:gridCol w:w="3159"/>
      </w:tblGrid>
      <w:tr w:rsidR="00CA5D22" w14:paraId="2E0ADC76" w14:textId="77777777" w:rsidTr="00C54E3B">
        <w:tc>
          <w:tcPr>
            <w:tcW w:w="1865" w:type="dxa"/>
          </w:tcPr>
          <w:p w14:paraId="54C6369B" w14:textId="505B24C2" w:rsidR="00CA5D22" w:rsidRPr="00BC24A0" w:rsidRDefault="00CA5D22" w:rsidP="004442D0"/>
        </w:tc>
        <w:tc>
          <w:tcPr>
            <w:tcW w:w="8767" w:type="dxa"/>
            <w:gridSpan w:val="7"/>
          </w:tcPr>
          <w:p w14:paraId="5329B0F3" w14:textId="7DA2FF7B" w:rsidR="00CA5D22" w:rsidRPr="006F420A" w:rsidRDefault="00FF2FEB" w:rsidP="00DE04CE">
            <w:pPr>
              <w:pStyle w:val="Title"/>
            </w:pPr>
            <w:r w:rsidRPr="006F420A">
              <w:t>Tanya Kesarwani</w:t>
            </w:r>
          </w:p>
          <w:p w14:paraId="01762F8D" w14:textId="4AAB9184" w:rsidR="00CA5D22" w:rsidRPr="00DE04CE" w:rsidRDefault="00FF2FEB" w:rsidP="00782F50">
            <w:pPr>
              <w:pStyle w:val="Subtitle"/>
            </w:pPr>
            <w:r>
              <w:t>Product Designer</w:t>
            </w:r>
          </w:p>
        </w:tc>
      </w:tr>
      <w:tr w:rsidR="00CA5D22" w14:paraId="49BE9F52" w14:textId="77777777" w:rsidTr="006F420A">
        <w:trPr>
          <w:trHeight w:val="373"/>
        </w:trPr>
        <w:tc>
          <w:tcPr>
            <w:tcW w:w="10632" w:type="dxa"/>
            <w:gridSpan w:val="8"/>
          </w:tcPr>
          <w:p w14:paraId="71B86319" w14:textId="77777777" w:rsidR="00CA5D22" w:rsidRDefault="00CA5D22" w:rsidP="004442D0"/>
        </w:tc>
      </w:tr>
      <w:tr w:rsidR="00F151F6" w14:paraId="7AEB5AAF" w14:textId="77777777" w:rsidTr="00C54E3B">
        <w:trPr>
          <w:trHeight w:val="135"/>
        </w:trPr>
        <w:tc>
          <w:tcPr>
            <w:tcW w:w="1865" w:type="dxa"/>
          </w:tcPr>
          <w:p w14:paraId="30F2D7F2" w14:textId="77777777" w:rsidR="00F151F6" w:rsidRDefault="00000000" w:rsidP="00FF2FEB">
            <w:pPr>
              <w:pStyle w:val="Heading1"/>
            </w:pPr>
            <w:sdt>
              <w:sdtPr>
                <w:id w:val="1404945604"/>
                <w:placeholder>
                  <w:docPart w:val="489DDEB834FA49C881DF0FF4EAFAB832"/>
                </w:placeholder>
                <w:temporary/>
                <w:showingPlcHdr/>
                <w15:appearance w15:val="hidden"/>
              </w:sdtPr>
              <w:sdtContent>
                <w:r w:rsidR="00F151F6">
                  <w:t>Contact</w:t>
                </w:r>
              </w:sdtContent>
            </w:sdt>
          </w:p>
        </w:tc>
        <w:tc>
          <w:tcPr>
            <w:tcW w:w="2477" w:type="dxa"/>
            <w:gridSpan w:val="2"/>
          </w:tcPr>
          <w:p w14:paraId="62066BB6" w14:textId="55503961" w:rsidR="00F151F6" w:rsidRPr="00FF2FEB" w:rsidRDefault="00F151F6" w:rsidP="00FF2FEB">
            <w:pPr>
              <w:rPr>
                <w:sz w:val="18"/>
                <w:szCs w:val="20"/>
              </w:rPr>
            </w:pPr>
            <w:r w:rsidRPr="00FF2FEB">
              <w:rPr>
                <w:sz w:val="18"/>
                <w:szCs w:val="20"/>
              </w:rPr>
              <w:t>(91)</w:t>
            </w:r>
            <w:r w:rsidR="0020443C">
              <w:rPr>
                <w:sz w:val="18"/>
                <w:szCs w:val="20"/>
              </w:rPr>
              <w:t xml:space="preserve"> </w:t>
            </w:r>
            <w:r w:rsidRPr="00FF2FEB">
              <w:rPr>
                <w:sz w:val="18"/>
                <w:szCs w:val="20"/>
              </w:rPr>
              <w:t>6394965932</w:t>
            </w:r>
          </w:p>
        </w:tc>
        <w:tc>
          <w:tcPr>
            <w:tcW w:w="6290" w:type="dxa"/>
            <w:gridSpan w:val="5"/>
          </w:tcPr>
          <w:p w14:paraId="2B5F1D14" w14:textId="03A8B6D0" w:rsidR="00F151F6" w:rsidRPr="00FF2FEB" w:rsidRDefault="00F151F6" w:rsidP="00FF2FEB">
            <w:pPr>
              <w:rPr>
                <w:sz w:val="18"/>
                <w:szCs w:val="20"/>
              </w:rPr>
            </w:pPr>
            <w:r w:rsidRPr="00FF2FEB">
              <w:rPr>
                <w:sz w:val="18"/>
                <w:szCs w:val="20"/>
              </w:rPr>
              <w:t>www.tanyakesarwani.in</w:t>
            </w:r>
          </w:p>
        </w:tc>
      </w:tr>
      <w:tr w:rsidR="00CA5D22" w14:paraId="65EB6419" w14:textId="77777777" w:rsidTr="00C54E3B">
        <w:tc>
          <w:tcPr>
            <w:tcW w:w="1865" w:type="dxa"/>
          </w:tcPr>
          <w:p w14:paraId="3202E449" w14:textId="77777777" w:rsidR="00CA5D22" w:rsidRDefault="00CA5D22" w:rsidP="004442D0"/>
        </w:tc>
        <w:tc>
          <w:tcPr>
            <w:tcW w:w="2477" w:type="dxa"/>
            <w:gridSpan w:val="2"/>
          </w:tcPr>
          <w:p w14:paraId="33FC8FF9" w14:textId="5DFA36C2" w:rsidR="00CA5D22" w:rsidRPr="00FF2FEB" w:rsidRDefault="00FF2FEB" w:rsidP="00782F50">
            <w:pPr>
              <w:rPr>
                <w:sz w:val="18"/>
                <w:szCs w:val="20"/>
              </w:rPr>
            </w:pPr>
            <w:r w:rsidRPr="00FF2FEB">
              <w:rPr>
                <w:sz w:val="18"/>
                <w:szCs w:val="20"/>
              </w:rPr>
              <w:t>tanya_k@</w:t>
            </w:r>
            <w:r w:rsidR="00C00271">
              <w:rPr>
                <w:sz w:val="18"/>
                <w:szCs w:val="20"/>
              </w:rPr>
              <w:t>alumni.</w:t>
            </w:r>
            <w:r w:rsidRPr="00FF2FEB">
              <w:rPr>
                <w:sz w:val="18"/>
                <w:szCs w:val="20"/>
              </w:rPr>
              <w:t>nid.edu</w:t>
            </w:r>
          </w:p>
        </w:tc>
        <w:tc>
          <w:tcPr>
            <w:tcW w:w="6290" w:type="dxa"/>
            <w:gridSpan w:val="5"/>
          </w:tcPr>
          <w:p w14:paraId="7B2C19EC" w14:textId="522F4D23" w:rsidR="00CA5D22" w:rsidRPr="00FF2FEB" w:rsidRDefault="00FF2FEB" w:rsidP="00782F50">
            <w:pPr>
              <w:rPr>
                <w:sz w:val="18"/>
                <w:szCs w:val="20"/>
              </w:rPr>
            </w:pPr>
            <w:r w:rsidRPr="00FF2FEB">
              <w:rPr>
                <w:sz w:val="18"/>
                <w:szCs w:val="20"/>
              </w:rPr>
              <w:t>www.linkedin.com/in/tanyakesarwani</w:t>
            </w:r>
          </w:p>
        </w:tc>
      </w:tr>
      <w:tr w:rsidR="00CA5D22" w14:paraId="49B171C7" w14:textId="77777777" w:rsidTr="00C54E3B">
        <w:trPr>
          <w:trHeight w:val="379"/>
        </w:trPr>
        <w:tc>
          <w:tcPr>
            <w:tcW w:w="1865" w:type="dxa"/>
          </w:tcPr>
          <w:p w14:paraId="126C0C8B" w14:textId="77777777" w:rsidR="00CA5D22" w:rsidRDefault="00CA5D22" w:rsidP="004442D0"/>
        </w:tc>
        <w:tc>
          <w:tcPr>
            <w:tcW w:w="2477" w:type="dxa"/>
            <w:gridSpan w:val="2"/>
          </w:tcPr>
          <w:p w14:paraId="5629F4D4" w14:textId="77777777" w:rsidR="00CA5D22" w:rsidRDefault="00CA5D22" w:rsidP="004442D0"/>
        </w:tc>
        <w:tc>
          <w:tcPr>
            <w:tcW w:w="6290" w:type="dxa"/>
            <w:gridSpan w:val="5"/>
          </w:tcPr>
          <w:p w14:paraId="22A25C08" w14:textId="77777777" w:rsidR="00CA5D22" w:rsidRDefault="00CA5D22" w:rsidP="004442D0"/>
        </w:tc>
      </w:tr>
      <w:tr w:rsidR="00CA5D22" w14:paraId="33ADAC79" w14:textId="77777777" w:rsidTr="00C54E3B">
        <w:tc>
          <w:tcPr>
            <w:tcW w:w="1865" w:type="dxa"/>
          </w:tcPr>
          <w:p w14:paraId="3766B516" w14:textId="77777777" w:rsidR="00CA5D22" w:rsidRDefault="00000000" w:rsidP="00782F50">
            <w:pPr>
              <w:pStyle w:val="Heading1"/>
            </w:pPr>
            <w:sdt>
              <w:sdtPr>
                <w:id w:val="359483378"/>
                <w:placeholder>
                  <w:docPart w:val="674F9B11FFE34F26851A496DE5F810EC"/>
                </w:placeholder>
                <w:temporary/>
                <w:showingPlcHdr/>
                <w15:appearance w15:val="hidden"/>
              </w:sdtPr>
              <w:sdtContent>
                <w:r w:rsidR="00782F50">
                  <w:t>Profile</w:t>
                </w:r>
              </w:sdtContent>
            </w:sdt>
          </w:p>
        </w:tc>
        <w:tc>
          <w:tcPr>
            <w:tcW w:w="8767" w:type="dxa"/>
            <w:gridSpan w:val="7"/>
          </w:tcPr>
          <w:p w14:paraId="6118F3A5" w14:textId="06990A8A" w:rsidR="00A735CD" w:rsidRPr="00A735CD" w:rsidRDefault="00A735CD" w:rsidP="00A735CD">
            <w:pPr>
              <w:rPr>
                <w:sz w:val="18"/>
                <w:szCs w:val="20"/>
              </w:rPr>
            </w:pPr>
            <w:r w:rsidRPr="00A735CD">
              <w:rPr>
                <w:sz w:val="18"/>
                <w:szCs w:val="20"/>
              </w:rPr>
              <w:t xml:space="preserve">I am a strategic and systems thinker with 4+ years of experience in </w:t>
            </w:r>
            <w:r w:rsidR="0020443C">
              <w:rPr>
                <w:sz w:val="18"/>
                <w:szCs w:val="20"/>
              </w:rPr>
              <w:t xml:space="preserve">the </w:t>
            </w:r>
            <w:r w:rsidRPr="00A735CD">
              <w:rPr>
                <w:sz w:val="18"/>
                <w:szCs w:val="20"/>
              </w:rPr>
              <w:t>design</w:t>
            </w:r>
            <w:r w:rsidR="0020443C">
              <w:rPr>
                <w:sz w:val="18"/>
                <w:szCs w:val="20"/>
              </w:rPr>
              <w:t xml:space="preserve"> domain</w:t>
            </w:r>
            <w:r w:rsidRPr="00A735CD">
              <w:rPr>
                <w:sz w:val="18"/>
                <w:szCs w:val="20"/>
              </w:rPr>
              <w:t xml:space="preserve"> and dual degrees from NIFT &amp; NID</w:t>
            </w:r>
            <w:r w:rsidR="00C00271">
              <w:rPr>
                <w:sz w:val="18"/>
                <w:szCs w:val="20"/>
              </w:rPr>
              <w:t xml:space="preserve"> </w:t>
            </w:r>
            <w:r w:rsidRPr="00A735CD">
              <w:rPr>
                <w:sz w:val="18"/>
                <w:szCs w:val="20"/>
              </w:rPr>
              <w:t>(BLR). Passionate about simplifying complex problems, I bring optimism and initiative to my work. Currently, I'm a Design Consultant at RWS, partnering with Accenture for Reliance's O2C Platform</w:t>
            </w:r>
            <w:r w:rsidR="00C00271">
              <w:rPr>
                <w:sz w:val="18"/>
                <w:szCs w:val="20"/>
              </w:rPr>
              <w:t xml:space="preserve">, </w:t>
            </w:r>
            <w:r w:rsidRPr="00A735CD">
              <w:rPr>
                <w:sz w:val="18"/>
                <w:szCs w:val="20"/>
              </w:rPr>
              <w:t>in refinery, petrochemicals, and logistics</w:t>
            </w:r>
            <w:r w:rsidR="00C00271">
              <w:rPr>
                <w:sz w:val="18"/>
                <w:szCs w:val="20"/>
              </w:rPr>
              <w:t xml:space="preserve"> domain</w:t>
            </w:r>
            <w:r w:rsidRPr="00A735CD">
              <w:rPr>
                <w:sz w:val="18"/>
                <w:szCs w:val="20"/>
              </w:rPr>
              <w:t xml:space="preserve">. I have worked with organizations like </w:t>
            </w:r>
            <w:proofErr w:type="spellStart"/>
            <w:r w:rsidRPr="00A735CD">
              <w:rPr>
                <w:sz w:val="18"/>
                <w:szCs w:val="20"/>
              </w:rPr>
              <w:t>Nykaa</w:t>
            </w:r>
            <w:proofErr w:type="spellEnd"/>
            <w:r w:rsidRPr="00A735CD">
              <w:rPr>
                <w:sz w:val="18"/>
                <w:szCs w:val="20"/>
              </w:rPr>
              <w:t xml:space="preserve">, </w:t>
            </w:r>
            <w:proofErr w:type="spellStart"/>
            <w:r w:rsidRPr="00A735CD">
              <w:rPr>
                <w:sz w:val="18"/>
                <w:szCs w:val="20"/>
              </w:rPr>
              <w:t>SecPod</w:t>
            </w:r>
            <w:proofErr w:type="spellEnd"/>
            <w:r w:rsidRPr="00A735CD">
              <w:rPr>
                <w:sz w:val="18"/>
                <w:szCs w:val="20"/>
              </w:rPr>
              <w:t>, and Tata 1mg.</w:t>
            </w:r>
          </w:p>
          <w:p w14:paraId="1547F36F" w14:textId="737B11EE" w:rsidR="00A735CD" w:rsidRPr="00A735CD" w:rsidRDefault="00A735CD" w:rsidP="00A735CD">
            <w:pPr>
              <w:rPr>
                <w:sz w:val="18"/>
                <w:szCs w:val="20"/>
              </w:rPr>
            </w:pPr>
            <w:r w:rsidRPr="00A735CD">
              <w:rPr>
                <w:sz w:val="18"/>
                <w:szCs w:val="20"/>
              </w:rPr>
              <w:t>My approach involves finding elegant, user-centered solutions and considering the larger system's impact. Through leveraging design principles, user research, and prototyping, I create engaging digital experiences.</w:t>
            </w:r>
          </w:p>
          <w:p w14:paraId="7A3DE601" w14:textId="0452B1C9" w:rsidR="00CA5D22" w:rsidRDefault="00A735CD" w:rsidP="00A735CD">
            <w:r w:rsidRPr="00A735CD">
              <w:rPr>
                <w:sz w:val="18"/>
                <w:szCs w:val="20"/>
              </w:rPr>
              <w:t>Collaboration is integral to my process, thriving in dynamic environments that foster creativity, innovation, and continuous learning. Excited to contribute my skills &amp; experience, I aim to create meaningful user experiences in a rewarding professional environment.</w:t>
            </w:r>
          </w:p>
        </w:tc>
      </w:tr>
      <w:tr w:rsidR="0013449C" w14:paraId="2F039367" w14:textId="77777777" w:rsidTr="00C54E3B">
        <w:trPr>
          <w:trHeight w:val="396"/>
        </w:trPr>
        <w:tc>
          <w:tcPr>
            <w:tcW w:w="10632" w:type="dxa"/>
            <w:gridSpan w:val="8"/>
          </w:tcPr>
          <w:p w14:paraId="28BE7E64" w14:textId="77777777" w:rsidR="0013449C" w:rsidRDefault="0013449C" w:rsidP="004442D0"/>
        </w:tc>
      </w:tr>
      <w:tr w:rsidR="00F151F6" w14:paraId="1179ACA2" w14:textId="77777777" w:rsidTr="00C54E3B">
        <w:trPr>
          <w:gridAfter w:val="1"/>
          <w:wAfter w:w="3159" w:type="dxa"/>
        </w:trPr>
        <w:tc>
          <w:tcPr>
            <w:tcW w:w="1865" w:type="dxa"/>
          </w:tcPr>
          <w:p w14:paraId="373A9E6D" w14:textId="77777777" w:rsidR="00F151F6" w:rsidRDefault="00000000" w:rsidP="00782F50">
            <w:pPr>
              <w:pStyle w:val="Heading1"/>
            </w:pPr>
            <w:sdt>
              <w:sdtPr>
                <w:id w:val="-1811553538"/>
                <w:placeholder>
                  <w:docPart w:val="097738780EDC476A8FDEEC81B02CF940"/>
                </w:placeholder>
                <w:temporary/>
                <w:showingPlcHdr/>
                <w15:appearance w15:val="hidden"/>
              </w:sdtPr>
              <w:sdtContent>
                <w:r w:rsidR="00F151F6">
                  <w:t>Experience</w:t>
                </w:r>
              </w:sdtContent>
            </w:sdt>
          </w:p>
        </w:tc>
        <w:tc>
          <w:tcPr>
            <w:tcW w:w="5608" w:type="dxa"/>
            <w:gridSpan w:val="6"/>
          </w:tcPr>
          <w:p w14:paraId="4CD138B7" w14:textId="77777777" w:rsidR="00F151F6" w:rsidRDefault="00F151F6" w:rsidP="004442D0"/>
        </w:tc>
      </w:tr>
      <w:tr w:rsidR="00F151F6" w14:paraId="358699C9" w14:textId="77777777" w:rsidTr="00C54E3B">
        <w:tc>
          <w:tcPr>
            <w:tcW w:w="1865" w:type="dxa"/>
          </w:tcPr>
          <w:p w14:paraId="7CC339ED" w14:textId="30F01176" w:rsidR="00F151F6" w:rsidRPr="00A735CD" w:rsidRDefault="00F151F6" w:rsidP="00782F50">
            <w:pPr>
              <w:rPr>
                <w:color w:val="4D4D4D" w:themeColor="accent6"/>
              </w:rPr>
            </w:pPr>
            <w:r w:rsidRPr="00A735CD">
              <w:rPr>
                <w:color w:val="4D4D4D" w:themeColor="accent6"/>
                <w:sz w:val="18"/>
                <w:szCs w:val="20"/>
              </w:rPr>
              <w:t xml:space="preserve">Aug </w:t>
            </w:r>
            <w:r w:rsidR="00034224">
              <w:rPr>
                <w:color w:val="4D4D4D" w:themeColor="accent6"/>
                <w:sz w:val="18"/>
                <w:szCs w:val="20"/>
              </w:rPr>
              <w:t>’</w:t>
            </w:r>
            <w:r w:rsidRPr="00A735CD">
              <w:rPr>
                <w:color w:val="4D4D4D" w:themeColor="accent6"/>
                <w:sz w:val="18"/>
                <w:szCs w:val="20"/>
              </w:rPr>
              <w:t>23 - Present</w:t>
            </w:r>
          </w:p>
        </w:tc>
        <w:tc>
          <w:tcPr>
            <w:tcW w:w="8767" w:type="dxa"/>
            <w:gridSpan w:val="7"/>
          </w:tcPr>
          <w:p w14:paraId="4D3FAA33" w14:textId="41A009F7" w:rsidR="00F151F6" w:rsidRPr="00FF2FEB" w:rsidRDefault="00F151F6" w:rsidP="00782F50">
            <w:pPr>
              <w:pStyle w:val="Heading2"/>
              <w:rPr>
                <w:i/>
                <w:iCs/>
                <w:sz w:val="18"/>
                <w:szCs w:val="18"/>
              </w:rPr>
            </w:pPr>
            <w:r w:rsidRPr="00FF2FEB">
              <w:rPr>
                <w:sz w:val="18"/>
                <w:szCs w:val="18"/>
              </w:rPr>
              <w:t>Design</w:t>
            </w:r>
            <w:r w:rsidRPr="00FF2FEB">
              <w:rPr>
                <w:i/>
                <w:iCs/>
                <w:sz w:val="18"/>
                <w:szCs w:val="18"/>
              </w:rPr>
              <w:t xml:space="preserve"> </w:t>
            </w:r>
            <w:r w:rsidRPr="00FF2FEB">
              <w:rPr>
                <w:sz w:val="18"/>
                <w:szCs w:val="18"/>
              </w:rPr>
              <w:t>Consultant</w:t>
            </w:r>
            <w:r w:rsidRPr="00FF2FEB">
              <w:rPr>
                <w:i/>
                <w:iCs/>
                <w:sz w:val="18"/>
                <w:szCs w:val="18"/>
              </w:rPr>
              <w:t>|</w:t>
            </w:r>
            <w:r w:rsidRPr="00FF2FEB">
              <w:rPr>
                <w:rStyle w:val="Emphasis"/>
                <w:i w:val="0"/>
                <w:iCs w:val="0"/>
                <w:sz w:val="18"/>
                <w:szCs w:val="18"/>
              </w:rPr>
              <w:t xml:space="preserve"> RWS Group |Navi Mumbai</w:t>
            </w:r>
          </w:p>
          <w:p w14:paraId="1E713B80" w14:textId="77777777" w:rsidR="00F151F6" w:rsidRPr="00FF2FEB" w:rsidRDefault="00F151F6" w:rsidP="00CA5D22">
            <w:pPr>
              <w:rPr>
                <w:rStyle w:val="Emphasis"/>
                <w:sz w:val="18"/>
                <w:szCs w:val="18"/>
              </w:rPr>
            </w:pPr>
          </w:p>
          <w:p w14:paraId="151747DF" w14:textId="0C981233" w:rsidR="00F151F6" w:rsidRPr="00FF2FEB" w:rsidRDefault="00F151F6" w:rsidP="00FF2FEB">
            <w:pPr>
              <w:rPr>
                <w:sz w:val="18"/>
                <w:szCs w:val="18"/>
              </w:rPr>
            </w:pPr>
            <w:r w:rsidRPr="00FF2FEB">
              <w:rPr>
                <w:i/>
                <w:iCs/>
                <w:sz w:val="18"/>
                <w:szCs w:val="18"/>
              </w:rPr>
              <w:t xml:space="preserve">- </w:t>
            </w:r>
            <w:r w:rsidRPr="00FF2FEB">
              <w:rPr>
                <w:sz w:val="18"/>
                <w:szCs w:val="18"/>
              </w:rPr>
              <w:t>Directed design initiatives with a focus on refinery, petrochemicals, supply chain, and logistics sectors as a Design Consultant at Accenture for Reliance's O2C Platform.</w:t>
            </w:r>
          </w:p>
          <w:p w14:paraId="392D01D7" w14:textId="77777777" w:rsidR="00F151F6" w:rsidRPr="00FF2FEB" w:rsidRDefault="00F151F6" w:rsidP="00FF2FEB">
            <w:pPr>
              <w:rPr>
                <w:sz w:val="18"/>
                <w:szCs w:val="18"/>
              </w:rPr>
            </w:pPr>
            <w:r w:rsidRPr="00FF2FEB">
              <w:rPr>
                <w:sz w:val="18"/>
                <w:szCs w:val="18"/>
              </w:rPr>
              <w:t>- Orchestrated cross-functional collaboration, resulting in innovative design strategies, usability testing, and large scale UX Audits for multiple modules and workstreams, leading to an enhancement in overall user experiences.</w:t>
            </w:r>
          </w:p>
          <w:p w14:paraId="79045039" w14:textId="39BC6C6B" w:rsidR="00F151F6" w:rsidRPr="00FF2FEB" w:rsidRDefault="00F151F6" w:rsidP="00FF2FEB">
            <w:pPr>
              <w:rPr>
                <w:sz w:val="18"/>
                <w:szCs w:val="18"/>
              </w:rPr>
            </w:pPr>
            <w:r w:rsidRPr="00FF2FEB">
              <w:rPr>
                <w:sz w:val="18"/>
                <w:szCs w:val="18"/>
              </w:rPr>
              <w:t xml:space="preserve">- Applied expertise in </w:t>
            </w:r>
            <w:proofErr w:type="gramStart"/>
            <w:r w:rsidRPr="00FF2FEB">
              <w:rPr>
                <w:sz w:val="18"/>
                <w:szCs w:val="18"/>
              </w:rPr>
              <w:t>the conceptualization</w:t>
            </w:r>
            <w:proofErr w:type="gramEnd"/>
            <w:r w:rsidRPr="00FF2FEB">
              <w:rPr>
                <w:sz w:val="18"/>
                <w:szCs w:val="18"/>
              </w:rPr>
              <w:t>, prototyping, and delivery of high-fidelity solutions, contributing to a reduction in operational complexities and an enhancement in overall user experiences.</w:t>
            </w:r>
          </w:p>
        </w:tc>
      </w:tr>
      <w:tr w:rsidR="0013449C" w14:paraId="6798FE74" w14:textId="77777777" w:rsidTr="00C54E3B">
        <w:tc>
          <w:tcPr>
            <w:tcW w:w="10632" w:type="dxa"/>
            <w:gridSpan w:val="8"/>
          </w:tcPr>
          <w:p w14:paraId="07C69043" w14:textId="77777777" w:rsidR="0013449C" w:rsidRDefault="0013449C" w:rsidP="00CA5D22">
            <w:pPr>
              <w:rPr>
                <w:rFonts w:ascii="Franklin Gothic Medium" w:hAnsi="Franklin Gothic Medium"/>
                <w:i/>
                <w:iCs/>
              </w:rPr>
            </w:pPr>
          </w:p>
        </w:tc>
      </w:tr>
      <w:tr w:rsidR="00F151F6" w14:paraId="4EFC11BC" w14:textId="77777777" w:rsidTr="00C54E3B">
        <w:tc>
          <w:tcPr>
            <w:tcW w:w="1865" w:type="dxa"/>
          </w:tcPr>
          <w:p w14:paraId="7366971B" w14:textId="14F67040" w:rsidR="00F151F6" w:rsidRPr="00A735CD" w:rsidRDefault="00F151F6" w:rsidP="00782F50">
            <w:pPr>
              <w:rPr>
                <w:color w:val="4D4D4D" w:themeColor="accent6"/>
                <w:sz w:val="18"/>
                <w:szCs w:val="20"/>
              </w:rPr>
            </w:pPr>
            <w:r w:rsidRPr="00A735CD">
              <w:rPr>
                <w:color w:val="4D4D4D" w:themeColor="accent6"/>
                <w:sz w:val="18"/>
                <w:szCs w:val="20"/>
              </w:rPr>
              <w:t xml:space="preserve">Sep </w:t>
            </w:r>
            <w:r w:rsidR="00034224">
              <w:rPr>
                <w:color w:val="4D4D4D" w:themeColor="accent6"/>
                <w:sz w:val="18"/>
                <w:szCs w:val="20"/>
              </w:rPr>
              <w:t>’</w:t>
            </w:r>
            <w:r w:rsidRPr="00A735CD">
              <w:rPr>
                <w:color w:val="4D4D4D" w:themeColor="accent6"/>
                <w:sz w:val="18"/>
                <w:szCs w:val="20"/>
              </w:rPr>
              <w:t xml:space="preserve">22 – Apr </w:t>
            </w:r>
            <w:r w:rsidR="00034224">
              <w:rPr>
                <w:color w:val="4D4D4D" w:themeColor="accent6"/>
                <w:sz w:val="18"/>
                <w:szCs w:val="20"/>
              </w:rPr>
              <w:t>’</w:t>
            </w:r>
            <w:r w:rsidRPr="00A735CD">
              <w:rPr>
                <w:color w:val="4D4D4D" w:themeColor="accent6"/>
                <w:sz w:val="18"/>
                <w:szCs w:val="20"/>
              </w:rPr>
              <w:t>23</w:t>
            </w:r>
          </w:p>
        </w:tc>
        <w:tc>
          <w:tcPr>
            <w:tcW w:w="8767" w:type="dxa"/>
            <w:gridSpan w:val="7"/>
          </w:tcPr>
          <w:p w14:paraId="7A1C8F1D" w14:textId="11A5C059" w:rsidR="00F151F6" w:rsidRPr="00FF2FEB" w:rsidRDefault="00F151F6" w:rsidP="00782F50">
            <w:pPr>
              <w:pStyle w:val="Heading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Product Design</w:t>
            </w:r>
            <w:r w:rsidR="004E3089">
              <w:rPr>
                <w:sz w:val="18"/>
                <w:szCs w:val="20"/>
              </w:rPr>
              <w:t xml:space="preserve"> -</w:t>
            </w:r>
            <w:r>
              <w:rPr>
                <w:sz w:val="18"/>
                <w:szCs w:val="20"/>
              </w:rPr>
              <w:t xml:space="preserve"> Intern | </w:t>
            </w:r>
            <w:proofErr w:type="spellStart"/>
            <w:r>
              <w:rPr>
                <w:sz w:val="18"/>
                <w:szCs w:val="20"/>
              </w:rPr>
              <w:t>Nykaa</w:t>
            </w:r>
            <w:proofErr w:type="spellEnd"/>
            <w:r>
              <w:rPr>
                <w:sz w:val="18"/>
                <w:szCs w:val="20"/>
              </w:rPr>
              <w:t xml:space="preserve"> E-Retail | Mumbai</w:t>
            </w:r>
            <w:r w:rsidRPr="00FF2FEB">
              <w:rPr>
                <w:rStyle w:val="Emphasis"/>
                <w:sz w:val="18"/>
                <w:szCs w:val="20"/>
              </w:rPr>
              <w:t xml:space="preserve"> </w:t>
            </w:r>
          </w:p>
          <w:p w14:paraId="34AB36AF" w14:textId="77777777" w:rsidR="00F151F6" w:rsidRPr="00FF2FEB" w:rsidRDefault="00F151F6" w:rsidP="00CA5D22">
            <w:pPr>
              <w:rPr>
                <w:sz w:val="18"/>
                <w:szCs w:val="20"/>
              </w:rPr>
            </w:pPr>
          </w:p>
          <w:p w14:paraId="72062600" w14:textId="6A271643" w:rsidR="00F151F6" w:rsidRPr="00F151F6" w:rsidRDefault="00F151F6" w:rsidP="00F151F6">
            <w:pPr>
              <w:rPr>
                <w:sz w:val="18"/>
                <w:szCs w:val="20"/>
              </w:rPr>
            </w:pPr>
            <w:r w:rsidRPr="00F151F6">
              <w:rPr>
                <w:sz w:val="18"/>
                <w:szCs w:val="20"/>
              </w:rPr>
              <w:t xml:space="preserve">- Leveraged systems thinking and UI/UX expertise to redesign </w:t>
            </w:r>
            <w:proofErr w:type="spellStart"/>
            <w:r w:rsidRPr="00F151F6">
              <w:rPr>
                <w:sz w:val="18"/>
                <w:szCs w:val="20"/>
              </w:rPr>
              <w:t>Nykaa's</w:t>
            </w:r>
            <w:proofErr w:type="spellEnd"/>
            <w:r w:rsidRPr="00F151F6">
              <w:rPr>
                <w:sz w:val="18"/>
                <w:szCs w:val="20"/>
              </w:rPr>
              <w:t xml:space="preserve"> internal tool, Template Builder, with </w:t>
            </w:r>
            <w:r w:rsidR="0020443C">
              <w:rPr>
                <w:sz w:val="18"/>
                <w:szCs w:val="20"/>
              </w:rPr>
              <w:t xml:space="preserve">    end-to-end</w:t>
            </w:r>
            <w:r w:rsidRPr="00F151F6">
              <w:rPr>
                <w:sz w:val="18"/>
                <w:szCs w:val="20"/>
              </w:rPr>
              <w:t xml:space="preserve"> product ownership.</w:t>
            </w:r>
          </w:p>
          <w:p w14:paraId="70ECC2F6" w14:textId="0E5FC69B" w:rsidR="00F151F6" w:rsidRPr="00F151F6" w:rsidRDefault="00F151F6" w:rsidP="00F151F6">
            <w:pPr>
              <w:rPr>
                <w:sz w:val="18"/>
                <w:szCs w:val="20"/>
              </w:rPr>
            </w:pPr>
            <w:r w:rsidRPr="00F151F6">
              <w:rPr>
                <w:sz w:val="18"/>
                <w:szCs w:val="20"/>
              </w:rPr>
              <w:t>- Collaborated closely with cross-functional teams</w:t>
            </w:r>
            <w:r w:rsidR="0020443C">
              <w:rPr>
                <w:sz w:val="18"/>
                <w:szCs w:val="20"/>
              </w:rPr>
              <w:t xml:space="preserve"> and stakeholders</w:t>
            </w:r>
            <w:r w:rsidRPr="00F151F6">
              <w:rPr>
                <w:sz w:val="18"/>
                <w:szCs w:val="20"/>
              </w:rPr>
              <w:t xml:space="preserve"> to identify pain points and implement user-centric design solutions. Contributing to a reduction in error rates and a decrease in training time for new users.</w:t>
            </w:r>
          </w:p>
          <w:p w14:paraId="275DA7D3" w14:textId="1A852E9A" w:rsidR="00F151F6" w:rsidRPr="00FF2FEB" w:rsidRDefault="00F151F6" w:rsidP="00F151F6">
            <w:pPr>
              <w:rPr>
                <w:rFonts w:ascii="Franklin Gothic Medium" w:hAnsi="Franklin Gothic Medium"/>
                <w:i/>
                <w:iCs/>
                <w:sz w:val="18"/>
                <w:szCs w:val="20"/>
              </w:rPr>
            </w:pPr>
            <w:r w:rsidRPr="00F151F6">
              <w:rPr>
                <w:sz w:val="18"/>
                <w:szCs w:val="20"/>
              </w:rPr>
              <w:t>- Investigated 'User Perception During Sale' through extensive design research projects. Served as a moderator and insight analyst, facilitating user interviews, usability tests, and focus groups.</w:t>
            </w:r>
          </w:p>
        </w:tc>
      </w:tr>
      <w:tr w:rsidR="00A735CD" w14:paraId="59D268B7" w14:textId="77777777" w:rsidTr="00C54E3B">
        <w:tc>
          <w:tcPr>
            <w:tcW w:w="10632" w:type="dxa"/>
            <w:gridSpan w:val="8"/>
          </w:tcPr>
          <w:p w14:paraId="37412919" w14:textId="77777777" w:rsidR="00A735CD" w:rsidRDefault="00A735CD" w:rsidP="00A735CD">
            <w:pPr>
              <w:rPr>
                <w:rFonts w:ascii="Franklin Gothic Medium" w:hAnsi="Franklin Gothic Medium"/>
                <w:i/>
                <w:iCs/>
              </w:rPr>
            </w:pPr>
          </w:p>
        </w:tc>
      </w:tr>
      <w:tr w:rsidR="00A735CD" w14:paraId="258EBAB0" w14:textId="77777777" w:rsidTr="00C54E3B">
        <w:tc>
          <w:tcPr>
            <w:tcW w:w="1865" w:type="dxa"/>
          </w:tcPr>
          <w:p w14:paraId="78081D01" w14:textId="02661E81" w:rsidR="00A735CD" w:rsidRPr="00A735CD" w:rsidRDefault="0020443C" w:rsidP="00A735CD">
            <w:pPr>
              <w:pStyle w:val="Heading1"/>
              <w:rPr>
                <w:color w:val="4D4D4D" w:themeColor="accent6"/>
              </w:rPr>
            </w:pPr>
            <w:r>
              <w:rPr>
                <w:rFonts w:asciiTheme="minorHAnsi" w:hAnsiTheme="minorHAnsi"/>
                <w:color w:val="4D4D4D" w:themeColor="accent6"/>
                <w:sz w:val="18"/>
                <w:szCs w:val="20"/>
              </w:rPr>
              <w:t>Mar</w:t>
            </w:r>
            <w:r w:rsidR="00A735CD" w:rsidRPr="00A735CD">
              <w:rPr>
                <w:rFonts w:asciiTheme="minorHAnsi" w:hAnsiTheme="minorHAnsi"/>
                <w:color w:val="4D4D4D" w:themeColor="accent6"/>
                <w:sz w:val="18"/>
                <w:szCs w:val="20"/>
              </w:rPr>
              <w:t xml:space="preserve"> </w:t>
            </w:r>
            <w:r w:rsidR="00034224">
              <w:rPr>
                <w:rFonts w:asciiTheme="minorHAnsi" w:hAnsiTheme="minorHAnsi"/>
                <w:color w:val="4D4D4D" w:themeColor="accent6"/>
                <w:sz w:val="18"/>
                <w:szCs w:val="20"/>
              </w:rPr>
              <w:t>’</w:t>
            </w:r>
            <w:r w:rsidR="00A735CD" w:rsidRPr="00A735CD">
              <w:rPr>
                <w:rFonts w:asciiTheme="minorHAnsi" w:hAnsiTheme="minorHAnsi"/>
                <w:color w:val="4D4D4D" w:themeColor="accent6"/>
                <w:sz w:val="18"/>
                <w:szCs w:val="20"/>
              </w:rPr>
              <w:t>22 – A</w:t>
            </w:r>
            <w:r>
              <w:rPr>
                <w:rFonts w:asciiTheme="minorHAnsi" w:hAnsiTheme="minorHAnsi"/>
                <w:color w:val="4D4D4D" w:themeColor="accent6"/>
                <w:sz w:val="18"/>
                <w:szCs w:val="20"/>
              </w:rPr>
              <w:t>ug</w:t>
            </w:r>
            <w:r w:rsidR="00A735CD" w:rsidRPr="00A735CD">
              <w:rPr>
                <w:rFonts w:asciiTheme="minorHAnsi" w:hAnsiTheme="minorHAnsi"/>
                <w:color w:val="4D4D4D" w:themeColor="accent6"/>
                <w:sz w:val="18"/>
                <w:szCs w:val="20"/>
              </w:rPr>
              <w:t xml:space="preserve"> </w:t>
            </w:r>
            <w:r w:rsidR="00034224">
              <w:rPr>
                <w:rFonts w:asciiTheme="minorHAnsi" w:hAnsiTheme="minorHAnsi"/>
                <w:color w:val="4D4D4D" w:themeColor="accent6"/>
                <w:sz w:val="18"/>
                <w:szCs w:val="20"/>
              </w:rPr>
              <w:t>’</w:t>
            </w:r>
            <w:r w:rsidR="00A735CD" w:rsidRPr="00A735CD">
              <w:rPr>
                <w:rFonts w:asciiTheme="minorHAnsi" w:hAnsiTheme="minorHAnsi"/>
                <w:color w:val="4D4D4D" w:themeColor="accent6"/>
                <w:sz w:val="18"/>
                <w:szCs w:val="20"/>
              </w:rPr>
              <w:t>2</w:t>
            </w:r>
            <w:r>
              <w:rPr>
                <w:rFonts w:asciiTheme="minorHAnsi" w:hAnsiTheme="minorHAnsi"/>
                <w:color w:val="4D4D4D" w:themeColor="accent6"/>
                <w:sz w:val="18"/>
                <w:szCs w:val="20"/>
              </w:rPr>
              <w:t>2</w:t>
            </w:r>
          </w:p>
        </w:tc>
        <w:tc>
          <w:tcPr>
            <w:tcW w:w="8767" w:type="dxa"/>
            <w:gridSpan w:val="7"/>
          </w:tcPr>
          <w:p w14:paraId="3AA50FCC" w14:textId="0464D03A" w:rsidR="00A735CD" w:rsidRPr="00FF2FEB" w:rsidRDefault="00A735CD" w:rsidP="00A735CD">
            <w:pPr>
              <w:pStyle w:val="Heading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Product Design</w:t>
            </w:r>
            <w:r w:rsidR="004E3089">
              <w:rPr>
                <w:sz w:val="18"/>
                <w:szCs w:val="20"/>
              </w:rPr>
              <w:t xml:space="preserve"> – Working Student</w:t>
            </w:r>
            <w:r>
              <w:rPr>
                <w:sz w:val="18"/>
                <w:szCs w:val="20"/>
              </w:rPr>
              <w:t xml:space="preserve"> | </w:t>
            </w:r>
            <w:proofErr w:type="spellStart"/>
            <w:r>
              <w:rPr>
                <w:sz w:val="18"/>
                <w:szCs w:val="20"/>
              </w:rPr>
              <w:t>SecPod</w:t>
            </w:r>
            <w:proofErr w:type="spellEnd"/>
            <w:r>
              <w:rPr>
                <w:sz w:val="18"/>
                <w:szCs w:val="20"/>
              </w:rPr>
              <w:t xml:space="preserve"> Technologies | Bengaluru</w:t>
            </w:r>
            <w:r w:rsidRPr="00FF2FEB">
              <w:rPr>
                <w:rStyle w:val="Emphasis"/>
                <w:sz w:val="18"/>
                <w:szCs w:val="20"/>
              </w:rPr>
              <w:t xml:space="preserve"> </w:t>
            </w:r>
          </w:p>
          <w:p w14:paraId="695BD069" w14:textId="77777777" w:rsidR="00A735CD" w:rsidRPr="00FF2FEB" w:rsidRDefault="00A735CD" w:rsidP="00A735CD">
            <w:pPr>
              <w:rPr>
                <w:sz w:val="18"/>
                <w:szCs w:val="20"/>
              </w:rPr>
            </w:pPr>
          </w:p>
          <w:p w14:paraId="1FF5C4C1" w14:textId="77777777" w:rsidR="00A735CD" w:rsidRPr="00A735CD" w:rsidRDefault="00A735CD" w:rsidP="00A735CD">
            <w:pPr>
              <w:rPr>
                <w:sz w:val="18"/>
                <w:szCs w:val="20"/>
              </w:rPr>
            </w:pPr>
            <w:r w:rsidRPr="00A735CD">
              <w:rPr>
                <w:sz w:val="18"/>
                <w:szCs w:val="20"/>
              </w:rPr>
              <w:t xml:space="preserve">- Designed intuitive dashboards for </w:t>
            </w:r>
            <w:proofErr w:type="spellStart"/>
            <w:r w:rsidRPr="00A735CD">
              <w:rPr>
                <w:sz w:val="18"/>
                <w:szCs w:val="20"/>
              </w:rPr>
              <w:t>SanerNow's</w:t>
            </w:r>
            <w:proofErr w:type="spellEnd"/>
            <w:r w:rsidRPr="00A735CD">
              <w:rPr>
                <w:sz w:val="18"/>
                <w:szCs w:val="20"/>
              </w:rPr>
              <w:t xml:space="preserve"> Posture Anomaly management system. Collaborated with cross-functional teams to integrate new features and implemented user feedback to refine interface design.</w:t>
            </w:r>
          </w:p>
          <w:p w14:paraId="3DD167FA" w14:textId="3289D04B" w:rsidR="00A735CD" w:rsidRDefault="00A735CD" w:rsidP="00A735CD">
            <w:pPr>
              <w:rPr>
                <w:rFonts w:ascii="Franklin Gothic Medium" w:hAnsi="Franklin Gothic Medium"/>
                <w:i/>
                <w:iCs/>
              </w:rPr>
            </w:pPr>
            <w:r w:rsidRPr="00A735CD">
              <w:rPr>
                <w:sz w:val="18"/>
                <w:szCs w:val="20"/>
              </w:rPr>
              <w:t>- Collaborated with the marketing team to design communication graphics. Led the re-branding initiative, overseeing the redesign of visual assets and brand elements.</w:t>
            </w:r>
          </w:p>
        </w:tc>
      </w:tr>
      <w:tr w:rsidR="00731855" w14:paraId="556729F3" w14:textId="77777777" w:rsidTr="00C54E3B">
        <w:tc>
          <w:tcPr>
            <w:tcW w:w="1865" w:type="dxa"/>
          </w:tcPr>
          <w:p w14:paraId="76A35F0F" w14:textId="77777777" w:rsidR="00731855" w:rsidRDefault="00731855" w:rsidP="00A735CD">
            <w:pPr>
              <w:pStyle w:val="Heading1"/>
              <w:rPr>
                <w:rFonts w:asciiTheme="minorHAnsi" w:hAnsiTheme="minorHAnsi"/>
                <w:color w:val="4D4D4D" w:themeColor="accent6"/>
                <w:sz w:val="18"/>
                <w:szCs w:val="20"/>
              </w:rPr>
            </w:pPr>
          </w:p>
        </w:tc>
        <w:tc>
          <w:tcPr>
            <w:tcW w:w="8767" w:type="dxa"/>
            <w:gridSpan w:val="7"/>
          </w:tcPr>
          <w:p w14:paraId="7482B503" w14:textId="77777777" w:rsidR="00731855" w:rsidRDefault="00731855" w:rsidP="00A735CD">
            <w:pPr>
              <w:pStyle w:val="Heading2"/>
              <w:rPr>
                <w:sz w:val="18"/>
                <w:szCs w:val="20"/>
              </w:rPr>
            </w:pPr>
          </w:p>
        </w:tc>
      </w:tr>
      <w:tr w:rsidR="00C54E3B" w14:paraId="4517E47A" w14:textId="77777777" w:rsidTr="00C54E3B">
        <w:trPr>
          <w:trHeight w:val="396"/>
        </w:trPr>
        <w:tc>
          <w:tcPr>
            <w:tcW w:w="10632" w:type="dxa"/>
            <w:gridSpan w:val="8"/>
          </w:tcPr>
          <w:p w14:paraId="1023B65E" w14:textId="77777777" w:rsidR="00C54E3B" w:rsidRDefault="00C54E3B" w:rsidP="004442D0"/>
        </w:tc>
      </w:tr>
      <w:tr w:rsidR="00C54E3B" w14:paraId="3AF49936" w14:textId="77777777" w:rsidTr="00C54E3B">
        <w:trPr>
          <w:gridAfter w:val="1"/>
          <w:wAfter w:w="3159" w:type="dxa"/>
        </w:trPr>
        <w:tc>
          <w:tcPr>
            <w:tcW w:w="1865" w:type="dxa"/>
          </w:tcPr>
          <w:p w14:paraId="40A4FC3B" w14:textId="4FEB7939" w:rsidR="00C54E3B" w:rsidRDefault="00C54E3B" w:rsidP="004442D0">
            <w:pPr>
              <w:pStyle w:val="Heading1"/>
            </w:pPr>
            <w:r>
              <w:t>Education</w:t>
            </w:r>
          </w:p>
        </w:tc>
        <w:tc>
          <w:tcPr>
            <w:tcW w:w="5608" w:type="dxa"/>
            <w:gridSpan w:val="6"/>
          </w:tcPr>
          <w:p w14:paraId="146D2A18" w14:textId="77777777" w:rsidR="00C54E3B" w:rsidRDefault="00C54E3B" w:rsidP="004442D0"/>
        </w:tc>
      </w:tr>
      <w:tr w:rsidR="00A735CD" w14:paraId="07E612DC" w14:textId="77777777" w:rsidTr="00C54E3B">
        <w:tc>
          <w:tcPr>
            <w:tcW w:w="1865" w:type="dxa"/>
          </w:tcPr>
          <w:p w14:paraId="3CFC66AE" w14:textId="3124464E" w:rsidR="00A735CD" w:rsidRPr="00731855" w:rsidRDefault="00A735CD" w:rsidP="00A735CD">
            <w:pPr>
              <w:rPr>
                <w:color w:val="FFFFFF" w:themeColor="background1"/>
                <w:sz w:val="18"/>
                <w:szCs w:val="20"/>
              </w:rPr>
            </w:pPr>
            <w:r w:rsidRPr="00731855">
              <w:rPr>
                <w:color w:val="FFFFFF" w:themeColor="background1"/>
                <w:sz w:val="18"/>
                <w:szCs w:val="20"/>
              </w:rPr>
              <w:t xml:space="preserve">2020 </w:t>
            </w:r>
            <w:r w:rsidR="00034224" w:rsidRPr="00731855">
              <w:rPr>
                <w:color w:val="FFFFFF" w:themeColor="background1"/>
                <w:sz w:val="18"/>
                <w:szCs w:val="20"/>
              </w:rPr>
              <w:t>–</w:t>
            </w:r>
            <w:r w:rsidRPr="00731855">
              <w:rPr>
                <w:color w:val="FFFFFF" w:themeColor="background1"/>
                <w:sz w:val="18"/>
                <w:szCs w:val="20"/>
              </w:rPr>
              <w:t xml:space="preserve"> </w:t>
            </w:r>
            <w:r w:rsidR="00034224" w:rsidRPr="00731855">
              <w:rPr>
                <w:color w:val="FFFFFF" w:themeColor="background1"/>
                <w:sz w:val="18"/>
                <w:szCs w:val="20"/>
              </w:rPr>
              <w:t>’</w:t>
            </w:r>
            <w:r w:rsidRPr="00731855">
              <w:rPr>
                <w:color w:val="FFFFFF" w:themeColor="background1"/>
                <w:sz w:val="18"/>
                <w:szCs w:val="20"/>
              </w:rPr>
              <w:t>2</w:t>
            </w:r>
            <w:r w:rsidR="0020443C" w:rsidRPr="00731855">
              <w:rPr>
                <w:color w:val="FFFFFF" w:themeColor="background1"/>
                <w:sz w:val="18"/>
                <w:szCs w:val="20"/>
              </w:rPr>
              <w:t>3</w:t>
            </w:r>
          </w:p>
        </w:tc>
        <w:tc>
          <w:tcPr>
            <w:tcW w:w="8767" w:type="dxa"/>
            <w:gridSpan w:val="7"/>
          </w:tcPr>
          <w:p w14:paraId="13B53B90" w14:textId="1D0A189C" w:rsidR="00A735CD" w:rsidRPr="00FF2FEB" w:rsidRDefault="00A735CD" w:rsidP="00A735CD">
            <w:pPr>
              <w:pStyle w:val="Heading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National Institute of Design (R&amp;D Campus) | Bengaluru</w:t>
            </w:r>
          </w:p>
          <w:p w14:paraId="59B82165" w14:textId="179751D8" w:rsidR="00A735CD" w:rsidRPr="00F151F6" w:rsidRDefault="00A735CD" w:rsidP="00A735C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Master of Design</w:t>
            </w:r>
          </w:p>
        </w:tc>
      </w:tr>
      <w:tr w:rsidR="00A735CD" w14:paraId="0FD71974" w14:textId="77777777" w:rsidTr="00C54E3B">
        <w:tc>
          <w:tcPr>
            <w:tcW w:w="1865" w:type="dxa"/>
          </w:tcPr>
          <w:p w14:paraId="206E3C5E" w14:textId="77777777" w:rsidR="00A735CD" w:rsidRPr="00FF2FEB" w:rsidRDefault="00A735CD" w:rsidP="00A735CD">
            <w:pPr>
              <w:rPr>
                <w:sz w:val="18"/>
                <w:szCs w:val="20"/>
              </w:rPr>
            </w:pPr>
          </w:p>
        </w:tc>
        <w:tc>
          <w:tcPr>
            <w:tcW w:w="8767" w:type="dxa"/>
            <w:gridSpan w:val="7"/>
          </w:tcPr>
          <w:p w14:paraId="0E773FCB" w14:textId="77777777" w:rsidR="00A735CD" w:rsidRPr="00FF2FEB" w:rsidRDefault="00A735CD" w:rsidP="00A735CD">
            <w:pPr>
              <w:rPr>
                <w:rFonts w:ascii="Franklin Gothic Medium" w:hAnsi="Franklin Gothic Medium"/>
                <w:sz w:val="18"/>
                <w:szCs w:val="20"/>
              </w:rPr>
            </w:pPr>
          </w:p>
        </w:tc>
      </w:tr>
      <w:tr w:rsidR="00A735CD" w14:paraId="149DE4C6" w14:textId="77777777" w:rsidTr="00C54E3B">
        <w:tc>
          <w:tcPr>
            <w:tcW w:w="1865" w:type="dxa"/>
          </w:tcPr>
          <w:p w14:paraId="49F82E4A" w14:textId="1E855985" w:rsidR="00A735CD" w:rsidRPr="00731855" w:rsidRDefault="00A735CD" w:rsidP="00A735CD">
            <w:pPr>
              <w:rPr>
                <w:color w:val="FFFFFF" w:themeColor="background1"/>
                <w:sz w:val="18"/>
                <w:szCs w:val="20"/>
              </w:rPr>
            </w:pPr>
            <w:r w:rsidRPr="00731855">
              <w:rPr>
                <w:color w:val="FFFFFF" w:themeColor="background1"/>
                <w:sz w:val="18"/>
                <w:szCs w:val="20"/>
              </w:rPr>
              <w:t xml:space="preserve">2014 </w:t>
            </w:r>
            <w:r w:rsidR="00034224" w:rsidRPr="00731855">
              <w:rPr>
                <w:color w:val="FFFFFF" w:themeColor="background1"/>
                <w:sz w:val="18"/>
                <w:szCs w:val="20"/>
              </w:rPr>
              <w:t>–</w:t>
            </w:r>
            <w:r w:rsidRPr="00731855">
              <w:rPr>
                <w:color w:val="FFFFFF" w:themeColor="background1"/>
                <w:sz w:val="18"/>
                <w:szCs w:val="20"/>
              </w:rPr>
              <w:t xml:space="preserve"> </w:t>
            </w:r>
            <w:r w:rsidR="00034224" w:rsidRPr="00731855">
              <w:rPr>
                <w:color w:val="FFFFFF" w:themeColor="background1"/>
                <w:sz w:val="18"/>
                <w:szCs w:val="20"/>
              </w:rPr>
              <w:t>’</w:t>
            </w:r>
            <w:r w:rsidRPr="00731855">
              <w:rPr>
                <w:color w:val="FFFFFF" w:themeColor="background1"/>
                <w:sz w:val="18"/>
                <w:szCs w:val="20"/>
              </w:rPr>
              <w:t>18</w:t>
            </w:r>
          </w:p>
        </w:tc>
        <w:tc>
          <w:tcPr>
            <w:tcW w:w="8767" w:type="dxa"/>
            <w:gridSpan w:val="7"/>
          </w:tcPr>
          <w:p w14:paraId="1E80ED93" w14:textId="310D1BA8" w:rsidR="00A735CD" w:rsidRPr="00FF2FEB" w:rsidRDefault="00A735CD" w:rsidP="00A735CD">
            <w:pPr>
              <w:pStyle w:val="Heading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National Institute of Fashion Technology | Bengaluru</w:t>
            </w:r>
          </w:p>
          <w:p w14:paraId="5326DA9F" w14:textId="0B64959A" w:rsidR="00A735CD" w:rsidRPr="00FF2FEB" w:rsidRDefault="00A735CD" w:rsidP="00A735CD">
            <w:pPr>
              <w:rPr>
                <w:rFonts w:ascii="Franklin Gothic Medium" w:hAnsi="Franklin Gothic Medium"/>
                <w:sz w:val="18"/>
                <w:szCs w:val="20"/>
              </w:rPr>
            </w:pPr>
            <w:r>
              <w:rPr>
                <w:sz w:val="18"/>
                <w:szCs w:val="20"/>
              </w:rPr>
              <w:t>Bachelor of Design</w:t>
            </w:r>
          </w:p>
        </w:tc>
      </w:tr>
      <w:tr w:rsidR="00A735CD" w14:paraId="73C8DDE2" w14:textId="77777777" w:rsidTr="00C54E3B">
        <w:tc>
          <w:tcPr>
            <w:tcW w:w="1865" w:type="dxa"/>
          </w:tcPr>
          <w:p w14:paraId="085E3FB3" w14:textId="77777777" w:rsidR="00A735CD" w:rsidRDefault="00A735CD" w:rsidP="00A735CD"/>
        </w:tc>
        <w:tc>
          <w:tcPr>
            <w:tcW w:w="8767" w:type="dxa"/>
            <w:gridSpan w:val="7"/>
          </w:tcPr>
          <w:p w14:paraId="7B728798" w14:textId="77777777" w:rsidR="00A735CD" w:rsidRPr="00EB0AE8" w:rsidRDefault="00A735CD" w:rsidP="00A735CD">
            <w:pPr>
              <w:rPr>
                <w:rFonts w:ascii="Franklin Gothic Medium" w:hAnsi="Franklin Gothic Medium"/>
              </w:rPr>
            </w:pPr>
          </w:p>
        </w:tc>
      </w:tr>
      <w:tr w:rsidR="00C54E3B" w14:paraId="06683EFB" w14:textId="77777777" w:rsidTr="00C54E3B">
        <w:tc>
          <w:tcPr>
            <w:tcW w:w="1865" w:type="dxa"/>
          </w:tcPr>
          <w:p w14:paraId="7BF5171E" w14:textId="52D6A16F" w:rsidR="00C54E3B" w:rsidRDefault="00C54E3B" w:rsidP="00A735CD">
            <w:pPr>
              <w:pStyle w:val="Heading1"/>
            </w:pPr>
            <w:r>
              <w:t>Key Skills</w:t>
            </w:r>
          </w:p>
        </w:tc>
        <w:tc>
          <w:tcPr>
            <w:tcW w:w="2813" w:type="dxa"/>
            <w:gridSpan w:val="3"/>
          </w:tcPr>
          <w:p w14:paraId="30E6C9EB" w14:textId="6E9AC334" w:rsidR="00C54E3B" w:rsidRPr="00034224" w:rsidRDefault="00034224" w:rsidP="00034224">
            <w:pPr>
              <w:pStyle w:val="ListBulle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User-Centric Design</w:t>
            </w:r>
          </w:p>
          <w:p w14:paraId="0ADBB529" w14:textId="19D72EAC" w:rsidR="00C54E3B" w:rsidRDefault="00034224" w:rsidP="00A735CD">
            <w:pPr>
              <w:pStyle w:val="ListBulle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Design Thinking </w:t>
            </w:r>
          </w:p>
          <w:p w14:paraId="43CA2FBB" w14:textId="4C2E6F75" w:rsidR="00034224" w:rsidRDefault="00034224" w:rsidP="00A735CD">
            <w:pPr>
              <w:pStyle w:val="ListBulle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UI/UX Design</w:t>
            </w:r>
          </w:p>
          <w:p w14:paraId="38791F45" w14:textId="77777777" w:rsidR="00034224" w:rsidRDefault="00293BC4" w:rsidP="00A735CD">
            <w:pPr>
              <w:pStyle w:val="ListBulle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User Flows</w:t>
            </w:r>
          </w:p>
          <w:p w14:paraId="20DD13D1" w14:textId="77D3890B" w:rsidR="00293BC4" w:rsidRPr="00FF2FEB" w:rsidRDefault="0020443C" w:rsidP="00A735CD">
            <w:pPr>
              <w:pStyle w:val="ListBulle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Design Strategy</w:t>
            </w:r>
          </w:p>
        </w:tc>
        <w:tc>
          <w:tcPr>
            <w:tcW w:w="2693" w:type="dxa"/>
            <w:gridSpan w:val="2"/>
          </w:tcPr>
          <w:p w14:paraId="191CD754" w14:textId="0025CE30" w:rsidR="00C54E3B" w:rsidRDefault="00034224" w:rsidP="00A735CD">
            <w:pPr>
              <w:pStyle w:val="ListBulle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User Research (Quan/Qual)</w:t>
            </w:r>
          </w:p>
          <w:p w14:paraId="4E212340" w14:textId="77777777" w:rsidR="00034224" w:rsidRDefault="00034224" w:rsidP="00A735CD">
            <w:pPr>
              <w:pStyle w:val="ListBulle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Usability Testing</w:t>
            </w:r>
          </w:p>
          <w:p w14:paraId="2180E3D4" w14:textId="77777777" w:rsidR="00034224" w:rsidRDefault="00034224" w:rsidP="00A735CD">
            <w:pPr>
              <w:pStyle w:val="ListBulle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Wireframing</w:t>
            </w:r>
          </w:p>
          <w:p w14:paraId="456DF756" w14:textId="3521D9C9" w:rsidR="00034224" w:rsidRDefault="00537381" w:rsidP="00A735CD">
            <w:pPr>
              <w:pStyle w:val="ListBulle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Information Architecture</w:t>
            </w:r>
          </w:p>
          <w:p w14:paraId="45ADF6D6" w14:textId="71316BF9" w:rsidR="00293BC4" w:rsidRPr="00FF2FEB" w:rsidRDefault="00537381" w:rsidP="00A735CD">
            <w:pPr>
              <w:pStyle w:val="ListBulle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Rapid Prototyping</w:t>
            </w:r>
          </w:p>
        </w:tc>
        <w:tc>
          <w:tcPr>
            <w:tcW w:w="3261" w:type="dxa"/>
            <w:gridSpan w:val="2"/>
          </w:tcPr>
          <w:p w14:paraId="5C4DEB6D" w14:textId="59CDD32F" w:rsidR="00C54E3B" w:rsidRPr="00FF2FEB" w:rsidRDefault="00C54E3B" w:rsidP="00A735CD">
            <w:pPr>
              <w:pStyle w:val="ListBullet"/>
              <w:rPr>
                <w:sz w:val="18"/>
                <w:szCs w:val="20"/>
              </w:rPr>
            </w:pPr>
            <w:r w:rsidRPr="00FF2FEB">
              <w:rPr>
                <w:sz w:val="18"/>
                <w:szCs w:val="20"/>
              </w:rPr>
              <w:t>·</w:t>
            </w:r>
            <w:r w:rsidR="00034224">
              <w:rPr>
                <w:sz w:val="18"/>
                <w:szCs w:val="20"/>
              </w:rPr>
              <w:t>Responsive Design</w:t>
            </w:r>
          </w:p>
          <w:p w14:paraId="344D9EC6" w14:textId="09A5C8C4" w:rsidR="00C54E3B" w:rsidRPr="00FF2FEB" w:rsidRDefault="00034224" w:rsidP="00A735CD">
            <w:pPr>
              <w:pStyle w:val="ListBulle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Insight Analysis</w:t>
            </w:r>
          </w:p>
          <w:p w14:paraId="3BEDA01A" w14:textId="77777777" w:rsidR="00C54E3B" w:rsidRPr="00034224" w:rsidRDefault="00000000" w:rsidP="00A735CD">
            <w:pPr>
              <w:pStyle w:val="ListBullet"/>
              <w:rPr>
                <w:rFonts w:ascii="Franklin Gothic Medium" w:hAnsi="Franklin Gothic Medium"/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2146339907"/>
                <w:placeholder>
                  <w:docPart w:val="6355D0D4923849D0A6A44E3A882FD901"/>
                </w:placeholder>
                <w:temporary/>
                <w:showingPlcHdr/>
                <w15:appearance w15:val="hidden"/>
              </w:sdtPr>
              <w:sdtContent>
                <w:r w:rsidR="00034224" w:rsidRPr="00FF2FEB">
                  <w:rPr>
                    <w:sz w:val="18"/>
                    <w:szCs w:val="20"/>
                  </w:rPr>
                  <w:t>Critical thinking</w:t>
                </w:r>
              </w:sdtContent>
            </w:sdt>
          </w:p>
          <w:p w14:paraId="4099D5C4" w14:textId="77777777" w:rsidR="00034224" w:rsidRPr="00293BC4" w:rsidRDefault="00000000" w:rsidP="00A735CD">
            <w:pPr>
              <w:pStyle w:val="ListBullet"/>
              <w:rPr>
                <w:rFonts w:ascii="Franklin Gothic Medium" w:hAnsi="Franklin Gothic Medium"/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023833021"/>
                <w:placeholder>
                  <w:docPart w:val="2BAC3DFE0E294DDF8BE8ACF3406AD0EA"/>
                </w:placeholder>
                <w:temporary/>
                <w:showingPlcHdr/>
                <w15:appearance w15:val="hidden"/>
              </w:sdtPr>
              <w:sdtContent>
                <w:r w:rsidR="00034224" w:rsidRPr="00FF2FEB">
                  <w:rPr>
                    <w:sz w:val="18"/>
                    <w:szCs w:val="20"/>
                  </w:rPr>
                  <w:t>Problem solving</w:t>
                </w:r>
              </w:sdtContent>
            </w:sdt>
          </w:p>
          <w:p w14:paraId="20D0D42B" w14:textId="56C8AEF7" w:rsidR="00293BC4" w:rsidRPr="004E3089" w:rsidRDefault="0020443C" w:rsidP="00A735CD">
            <w:pPr>
              <w:pStyle w:val="ListBullet"/>
              <w:rPr>
                <w:sz w:val="18"/>
                <w:szCs w:val="20"/>
              </w:rPr>
            </w:pPr>
            <w:r w:rsidRPr="004E3089">
              <w:rPr>
                <w:sz w:val="18"/>
                <w:szCs w:val="20"/>
              </w:rPr>
              <w:t>Presentation &amp; Communication</w:t>
            </w:r>
          </w:p>
        </w:tc>
      </w:tr>
      <w:tr w:rsidR="00A735CD" w14:paraId="6D3867D9" w14:textId="77777777" w:rsidTr="00C54E3B">
        <w:tc>
          <w:tcPr>
            <w:tcW w:w="1865" w:type="dxa"/>
          </w:tcPr>
          <w:p w14:paraId="3CC8813A" w14:textId="77777777" w:rsidR="00A735CD" w:rsidRDefault="00A735CD" w:rsidP="00A735CD">
            <w:pPr>
              <w:pStyle w:val="Heading1"/>
            </w:pPr>
          </w:p>
        </w:tc>
        <w:tc>
          <w:tcPr>
            <w:tcW w:w="2146" w:type="dxa"/>
          </w:tcPr>
          <w:p w14:paraId="73127445" w14:textId="77777777" w:rsidR="00A735CD" w:rsidRPr="00FF2FEB" w:rsidRDefault="00A735CD" w:rsidP="00A735CD">
            <w:pPr>
              <w:pStyle w:val="ListBullet"/>
              <w:numPr>
                <w:ilvl w:val="0"/>
                <w:numId w:val="0"/>
              </w:numPr>
              <w:ind w:left="101"/>
              <w:rPr>
                <w:sz w:val="18"/>
                <w:szCs w:val="20"/>
              </w:rPr>
            </w:pPr>
          </w:p>
        </w:tc>
        <w:tc>
          <w:tcPr>
            <w:tcW w:w="6621" w:type="dxa"/>
            <w:gridSpan w:val="6"/>
          </w:tcPr>
          <w:p w14:paraId="260371FB" w14:textId="77777777" w:rsidR="00A735CD" w:rsidRPr="00FF2FEB" w:rsidRDefault="00A735CD" w:rsidP="00A735CD">
            <w:pPr>
              <w:pStyle w:val="ListBullet"/>
              <w:numPr>
                <w:ilvl w:val="0"/>
                <w:numId w:val="0"/>
              </w:numPr>
              <w:ind w:left="101"/>
              <w:rPr>
                <w:sz w:val="18"/>
                <w:szCs w:val="20"/>
              </w:rPr>
            </w:pPr>
          </w:p>
        </w:tc>
      </w:tr>
      <w:tr w:rsidR="00C54E3B" w14:paraId="3102A831" w14:textId="77777777" w:rsidTr="00C54E3B">
        <w:tc>
          <w:tcPr>
            <w:tcW w:w="1865" w:type="dxa"/>
          </w:tcPr>
          <w:p w14:paraId="03165327" w14:textId="3B58A629" w:rsidR="00C54E3B" w:rsidRDefault="00C54E3B" w:rsidP="00A735CD">
            <w:pPr>
              <w:pStyle w:val="Heading1"/>
            </w:pPr>
            <w:r>
              <w:t>References &amp;</w:t>
            </w:r>
          </w:p>
        </w:tc>
        <w:tc>
          <w:tcPr>
            <w:tcW w:w="2146" w:type="dxa"/>
          </w:tcPr>
          <w:p w14:paraId="0A809F9E" w14:textId="6A4BABD2" w:rsidR="00C54E3B" w:rsidRPr="00FF2FEB" w:rsidRDefault="00C54E3B" w:rsidP="00A735CD">
            <w:pPr>
              <w:pStyle w:val="ListBullet"/>
              <w:numPr>
                <w:ilvl w:val="0"/>
                <w:numId w:val="0"/>
              </w:num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Mr</w:t>
            </w:r>
            <w:proofErr w:type="spellEnd"/>
            <w:r>
              <w:rPr>
                <w:sz w:val="18"/>
                <w:szCs w:val="20"/>
              </w:rPr>
              <w:t xml:space="preserve"> Puneet </w:t>
            </w:r>
            <w:proofErr w:type="spellStart"/>
            <w:r>
              <w:rPr>
                <w:sz w:val="18"/>
                <w:szCs w:val="20"/>
              </w:rPr>
              <w:t>Bhadrecha</w:t>
            </w:r>
            <w:proofErr w:type="spellEnd"/>
          </w:p>
        </w:tc>
        <w:tc>
          <w:tcPr>
            <w:tcW w:w="2510" w:type="dxa"/>
            <w:gridSpan w:val="3"/>
          </w:tcPr>
          <w:p w14:paraId="153EF123" w14:textId="49F4A0A5" w:rsidR="00C54E3B" w:rsidRDefault="00C54E3B" w:rsidP="00A735CD">
            <w:pPr>
              <w:pStyle w:val="ListBullet"/>
              <w:numPr>
                <w:ilvl w:val="0"/>
                <w:numId w:val="0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(91)</w:t>
            </w:r>
            <w:r w:rsidR="0020443C">
              <w:rPr>
                <w:sz w:val="18"/>
                <w:szCs w:val="20"/>
              </w:rPr>
              <w:t xml:space="preserve"> 7700038969</w:t>
            </w:r>
          </w:p>
        </w:tc>
        <w:tc>
          <w:tcPr>
            <w:tcW w:w="4111" w:type="dxa"/>
            <w:gridSpan w:val="3"/>
          </w:tcPr>
          <w:p w14:paraId="03781678" w14:textId="1ECB4C57" w:rsidR="00C54E3B" w:rsidRPr="00FF2FEB" w:rsidRDefault="00C54E3B" w:rsidP="00A735CD">
            <w:pPr>
              <w:pStyle w:val="ListBullet"/>
              <w:numPr>
                <w:ilvl w:val="0"/>
                <w:numId w:val="0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proofErr w:type="spellStart"/>
            <w:r>
              <w:rPr>
                <w:sz w:val="18"/>
                <w:szCs w:val="20"/>
              </w:rPr>
              <w:t>Nykaa</w:t>
            </w:r>
            <w:proofErr w:type="spellEnd"/>
            <w:r>
              <w:rPr>
                <w:sz w:val="18"/>
                <w:szCs w:val="20"/>
              </w:rPr>
              <w:t xml:space="preserve"> E-Retail – Lead Designer)</w:t>
            </w:r>
          </w:p>
        </w:tc>
      </w:tr>
      <w:tr w:rsidR="00C54E3B" w14:paraId="0738167F" w14:textId="77777777" w:rsidTr="00C54E3B">
        <w:tc>
          <w:tcPr>
            <w:tcW w:w="1865" w:type="dxa"/>
          </w:tcPr>
          <w:p w14:paraId="7B414983" w14:textId="4146C072" w:rsidR="00C54E3B" w:rsidRDefault="00C54E3B" w:rsidP="00A735CD">
            <w:pPr>
              <w:pStyle w:val="Heading1"/>
            </w:pPr>
            <w:r>
              <w:t>Recommendations</w:t>
            </w:r>
          </w:p>
        </w:tc>
        <w:tc>
          <w:tcPr>
            <w:tcW w:w="2146" w:type="dxa"/>
          </w:tcPr>
          <w:p w14:paraId="12AE321C" w14:textId="5DE8F7D4" w:rsidR="00C54E3B" w:rsidRPr="00FF2FEB" w:rsidRDefault="00C54E3B" w:rsidP="00A735CD">
            <w:pPr>
              <w:pStyle w:val="ListBullet"/>
              <w:numPr>
                <w:ilvl w:val="0"/>
                <w:numId w:val="0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Ms. </w:t>
            </w:r>
            <w:proofErr w:type="spellStart"/>
            <w:r>
              <w:rPr>
                <w:sz w:val="18"/>
                <w:szCs w:val="20"/>
              </w:rPr>
              <w:t>Sayoni</w:t>
            </w:r>
            <w:proofErr w:type="spellEnd"/>
            <w:r>
              <w:rPr>
                <w:sz w:val="18"/>
                <w:szCs w:val="20"/>
              </w:rPr>
              <w:t xml:space="preserve"> Banerjee</w:t>
            </w:r>
          </w:p>
        </w:tc>
        <w:tc>
          <w:tcPr>
            <w:tcW w:w="2510" w:type="dxa"/>
            <w:gridSpan w:val="3"/>
          </w:tcPr>
          <w:p w14:paraId="541B8B28" w14:textId="1E6EA007" w:rsidR="00C54E3B" w:rsidRDefault="00C54E3B" w:rsidP="00A735CD">
            <w:pPr>
              <w:pStyle w:val="ListBullet"/>
              <w:numPr>
                <w:ilvl w:val="0"/>
                <w:numId w:val="0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(91)</w:t>
            </w:r>
            <w:r w:rsidR="0020443C">
              <w:rPr>
                <w:sz w:val="18"/>
                <w:szCs w:val="20"/>
              </w:rPr>
              <w:t xml:space="preserve"> 9830372190</w:t>
            </w:r>
          </w:p>
        </w:tc>
        <w:tc>
          <w:tcPr>
            <w:tcW w:w="4111" w:type="dxa"/>
            <w:gridSpan w:val="3"/>
          </w:tcPr>
          <w:p w14:paraId="3FC5180A" w14:textId="2148FE3F" w:rsidR="00C54E3B" w:rsidRPr="00FF2FEB" w:rsidRDefault="00C54E3B" w:rsidP="00A735CD">
            <w:pPr>
              <w:pStyle w:val="ListBullet"/>
              <w:numPr>
                <w:ilvl w:val="0"/>
                <w:numId w:val="0"/>
              </w:num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(Accenture - Lead User Experience Arch Specialist)</w:t>
            </w:r>
          </w:p>
        </w:tc>
      </w:tr>
    </w:tbl>
    <w:p w14:paraId="6844CFFD" w14:textId="70A54EA4" w:rsidR="00E664C1" w:rsidRPr="009655EC" w:rsidRDefault="00000000" w:rsidP="00E664C1">
      <w:r>
        <w:rPr>
          <w:noProof/>
        </w:rPr>
        <w:pict w14:anchorId="1908CFF6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50" type="#_x0000_t202" style="position:absolute;margin-left:110pt;margin-top:23.7pt;width:399.9pt;height:4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" fillcolor="white [3201]" strokecolor="white [3212]" strokeweight=".5pt">
            <v:textbox>
              <w:txbxContent>
                <w:p w14:paraId="18633F8E" w14:textId="0FF97531" w:rsidR="006F420A" w:rsidRPr="00DC1B3F" w:rsidRDefault="006F420A">
                  <w:pPr>
                    <w:rPr>
                      <w:color w:val="7C7C7C" w:themeColor="background2" w:themeShade="80"/>
                      <w:lang w:val="en-IN"/>
                    </w:rPr>
                  </w:pPr>
                  <w:r w:rsidRPr="00DC1B3F">
                    <w:rPr>
                      <w:color w:val="7C7C7C" w:themeColor="background2" w:themeShade="80"/>
                      <w:lang w:val="en-IN"/>
                    </w:rPr>
                    <w:t xml:space="preserve">Figma, Adobe XD, Photoshop, Illustrator, </w:t>
                  </w:r>
                  <w:proofErr w:type="spellStart"/>
                  <w:r w:rsidRPr="00DC1B3F">
                    <w:rPr>
                      <w:color w:val="7C7C7C" w:themeColor="background2" w:themeShade="80"/>
                      <w:lang w:val="en-IN"/>
                    </w:rPr>
                    <w:t>Indesign</w:t>
                  </w:r>
                  <w:proofErr w:type="spellEnd"/>
                  <w:r w:rsidRPr="00DC1B3F">
                    <w:rPr>
                      <w:color w:val="7C7C7C" w:themeColor="background2" w:themeShade="80"/>
                      <w:lang w:val="en-IN"/>
                    </w:rPr>
                    <w:t>, User Experience Design (UED) Human Computer Interaction (HCI), Product Design, User Interface Design</w:t>
                  </w:r>
                  <w:proofErr w:type="gramStart"/>
                  <w:r w:rsidRPr="00DC1B3F">
                    <w:rPr>
                      <w:color w:val="7C7C7C" w:themeColor="background2" w:themeShade="80"/>
                      <w:lang w:val="en-IN"/>
                    </w:rPr>
                    <w:t xml:space="preserve">, </w:t>
                  </w:r>
                  <w:r w:rsidR="00447DB3" w:rsidRPr="00DC1B3F">
                    <w:rPr>
                      <w:color w:val="7C7C7C" w:themeColor="background2" w:themeShade="80"/>
                      <w:lang w:val="en-IN"/>
                    </w:rPr>
                    <w:t>,</w:t>
                  </w:r>
                  <w:proofErr w:type="gramEnd"/>
                  <w:r w:rsidR="00447DB3" w:rsidRPr="00DC1B3F">
                    <w:rPr>
                      <w:color w:val="7C7C7C" w:themeColor="background2" w:themeShade="80"/>
                      <w:lang w:val="en-IN"/>
                    </w:rPr>
                    <w:t xml:space="preserve"> Design System</w:t>
                  </w:r>
                  <w:r w:rsidR="00DC1B3F">
                    <w:rPr>
                      <w:color w:val="7C7C7C" w:themeColor="background2" w:themeShade="80"/>
                      <w:lang w:val="en-IN"/>
                    </w:rPr>
                    <w:t xml:space="preserve">, strategy, </w:t>
                  </w:r>
                </w:p>
              </w:txbxContent>
            </v:textbox>
          </v:shape>
        </w:pict>
      </w:r>
    </w:p>
    <w:sectPr w:rsidR="00E664C1" w:rsidRPr="009655EC" w:rsidSect="00EB03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30" w:right="720" w:bottom="806" w:left="1008" w:header="0" w:footer="8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4C6A9" w14:textId="77777777" w:rsidR="00584E73" w:rsidRDefault="00584E73">
      <w:r>
        <w:separator/>
      </w:r>
    </w:p>
    <w:p w14:paraId="0EE600CA" w14:textId="77777777" w:rsidR="00584E73" w:rsidRDefault="00584E73"/>
  </w:endnote>
  <w:endnote w:type="continuationSeparator" w:id="0">
    <w:p w14:paraId="59473794" w14:textId="77777777" w:rsidR="00584E73" w:rsidRDefault="00584E73">
      <w:r>
        <w:continuationSeparator/>
      </w:r>
    </w:p>
    <w:p w14:paraId="1C2C0C33" w14:textId="77777777" w:rsidR="00584E73" w:rsidRDefault="00584E73"/>
  </w:endnote>
  <w:endnote w:type="continuationNotice" w:id="1">
    <w:p w14:paraId="0E28F995" w14:textId="77777777" w:rsidR="00584E73" w:rsidRDefault="00584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78B2A" w14:textId="77777777" w:rsidR="001C0962" w:rsidRDefault="001C0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BFD54" w14:textId="77777777" w:rsidR="001C0962" w:rsidRDefault="001C09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893ED" w14:textId="77777777" w:rsidR="001C0962" w:rsidRDefault="001C0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BE83B" w14:textId="77777777" w:rsidR="00584E73" w:rsidRDefault="00584E73">
      <w:r>
        <w:separator/>
      </w:r>
    </w:p>
    <w:p w14:paraId="58A90E40" w14:textId="77777777" w:rsidR="00584E73" w:rsidRDefault="00584E73"/>
  </w:footnote>
  <w:footnote w:type="continuationSeparator" w:id="0">
    <w:p w14:paraId="28C6C439" w14:textId="77777777" w:rsidR="00584E73" w:rsidRDefault="00584E73">
      <w:r>
        <w:continuationSeparator/>
      </w:r>
    </w:p>
    <w:p w14:paraId="6C6282BD" w14:textId="77777777" w:rsidR="00584E73" w:rsidRDefault="00584E73"/>
  </w:footnote>
  <w:footnote w:type="continuationNotice" w:id="1">
    <w:p w14:paraId="6C4750AF" w14:textId="77777777" w:rsidR="00584E73" w:rsidRDefault="00584E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22FD3" w14:textId="77777777" w:rsidR="001C0962" w:rsidRDefault="001C0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A8459" w14:textId="77777777" w:rsidR="001C0962" w:rsidRDefault="001C09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57190" w14:textId="77777777" w:rsidR="001C0962" w:rsidRDefault="001C0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8A1C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DDDD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DDDDD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D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D6845EA"/>
    <w:multiLevelType w:val="hybridMultilevel"/>
    <w:tmpl w:val="AF968120"/>
    <w:lvl w:ilvl="0" w:tplc="0142ADC4">
      <w:start w:val="716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021F0"/>
    <w:multiLevelType w:val="hybridMultilevel"/>
    <w:tmpl w:val="6CEC3A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0E576F2"/>
    <w:multiLevelType w:val="hybridMultilevel"/>
    <w:tmpl w:val="05DE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58679">
    <w:abstractNumId w:val="9"/>
  </w:num>
  <w:num w:numId="2" w16cid:durableId="367878270">
    <w:abstractNumId w:val="9"/>
    <w:lvlOverride w:ilvl="0">
      <w:startOverride w:val="1"/>
    </w:lvlOverride>
  </w:num>
  <w:num w:numId="3" w16cid:durableId="1585605351">
    <w:abstractNumId w:val="9"/>
    <w:lvlOverride w:ilvl="0">
      <w:startOverride w:val="1"/>
    </w:lvlOverride>
  </w:num>
  <w:num w:numId="4" w16cid:durableId="1348142972">
    <w:abstractNumId w:val="9"/>
    <w:lvlOverride w:ilvl="0">
      <w:startOverride w:val="1"/>
    </w:lvlOverride>
  </w:num>
  <w:num w:numId="5" w16cid:durableId="267467589">
    <w:abstractNumId w:val="14"/>
  </w:num>
  <w:num w:numId="6" w16cid:durableId="429618751">
    <w:abstractNumId w:val="7"/>
  </w:num>
  <w:num w:numId="7" w16cid:durableId="1462770920">
    <w:abstractNumId w:val="6"/>
  </w:num>
  <w:num w:numId="8" w16cid:durableId="912786663">
    <w:abstractNumId w:val="5"/>
  </w:num>
  <w:num w:numId="9" w16cid:durableId="1493570835">
    <w:abstractNumId w:val="4"/>
  </w:num>
  <w:num w:numId="10" w16cid:durableId="2095855484">
    <w:abstractNumId w:val="8"/>
  </w:num>
  <w:num w:numId="11" w16cid:durableId="1149901470">
    <w:abstractNumId w:val="3"/>
  </w:num>
  <w:num w:numId="12" w16cid:durableId="1824153551">
    <w:abstractNumId w:val="2"/>
  </w:num>
  <w:num w:numId="13" w16cid:durableId="1579093841">
    <w:abstractNumId w:val="1"/>
  </w:num>
  <w:num w:numId="14" w16cid:durableId="1240795746">
    <w:abstractNumId w:val="0"/>
  </w:num>
  <w:num w:numId="15" w16cid:durableId="1537234102">
    <w:abstractNumId w:val="12"/>
  </w:num>
  <w:num w:numId="16" w16cid:durableId="954677971">
    <w:abstractNumId w:val="10"/>
  </w:num>
  <w:num w:numId="17" w16cid:durableId="1232495912">
    <w:abstractNumId w:val="13"/>
  </w:num>
  <w:num w:numId="18" w16cid:durableId="109058296">
    <w:abstractNumId w:val="9"/>
  </w:num>
  <w:num w:numId="19" w16cid:durableId="797604283">
    <w:abstractNumId w:val="9"/>
  </w:num>
  <w:num w:numId="20" w16cid:durableId="620455773">
    <w:abstractNumId w:val="11"/>
  </w:num>
  <w:num w:numId="21" w16cid:durableId="12519653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1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2FEB"/>
    <w:rsid w:val="0001767F"/>
    <w:rsid w:val="0002281F"/>
    <w:rsid w:val="00034224"/>
    <w:rsid w:val="00035293"/>
    <w:rsid w:val="00056290"/>
    <w:rsid w:val="00056E84"/>
    <w:rsid w:val="000730CA"/>
    <w:rsid w:val="00093D98"/>
    <w:rsid w:val="0009690C"/>
    <w:rsid w:val="000A4C37"/>
    <w:rsid w:val="000A6917"/>
    <w:rsid w:val="000B09C0"/>
    <w:rsid w:val="000C0CA7"/>
    <w:rsid w:val="000D278B"/>
    <w:rsid w:val="000F2762"/>
    <w:rsid w:val="001040C2"/>
    <w:rsid w:val="00116B5F"/>
    <w:rsid w:val="00126049"/>
    <w:rsid w:val="0013449C"/>
    <w:rsid w:val="001448A0"/>
    <w:rsid w:val="0014523F"/>
    <w:rsid w:val="00152141"/>
    <w:rsid w:val="001862CD"/>
    <w:rsid w:val="001C0962"/>
    <w:rsid w:val="001C7727"/>
    <w:rsid w:val="001F2687"/>
    <w:rsid w:val="001F3671"/>
    <w:rsid w:val="00201631"/>
    <w:rsid w:val="0020443C"/>
    <w:rsid w:val="002458BE"/>
    <w:rsid w:val="00252B43"/>
    <w:rsid w:val="0025419E"/>
    <w:rsid w:val="00254924"/>
    <w:rsid w:val="002563E8"/>
    <w:rsid w:val="00256EAE"/>
    <w:rsid w:val="00260D3F"/>
    <w:rsid w:val="002871A2"/>
    <w:rsid w:val="00293BC4"/>
    <w:rsid w:val="002A5191"/>
    <w:rsid w:val="002A7C34"/>
    <w:rsid w:val="002B4D31"/>
    <w:rsid w:val="002D2671"/>
    <w:rsid w:val="00304EE2"/>
    <w:rsid w:val="00305EA3"/>
    <w:rsid w:val="003162E5"/>
    <w:rsid w:val="00323464"/>
    <w:rsid w:val="003423C3"/>
    <w:rsid w:val="003507EC"/>
    <w:rsid w:val="003509E3"/>
    <w:rsid w:val="003824E3"/>
    <w:rsid w:val="003960F3"/>
    <w:rsid w:val="00425676"/>
    <w:rsid w:val="00432F9B"/>
    <w:rsid w:val="004332AC"/>
    <w:rsid w:val="004442D0"/>
    <w:rsid w:val="00447DB3"/>
    <w:rsid w:val="004810E6"/>
    <w:rsid w:val="004827F9"/>
    <w:rsid w:val="004E22BF"/>
    <w:rsid w:val="004E3089"/>
    <w:rsid w:val="004F10F9"/>
    <w:rsid w:val="00504765"/>
    <w:rsid w:val="00510AB8"/>
    <w:rsid w:val="0052577F"/>
    <w:rsid w:val="00526C73"/>
    <w:rsid w:val="00530171"/>
    <w:rsid w:val="00537381"/>
    <w:rsid w:val="00537D9E"/>
    <w:rsid w:val="00567E51"/>
    <w:rsid w:val="00574E3B"/>
    <w:rsid w:val="005773A1"/>
    <w:rsid w:val="00584E73"/>
    <w:rsid w:val="00603174"/>
    <w:rsid w:val="00617987"/>
    <w:rsid w:val="006206FE"/>
    <w:rsid w:val="00650306"/>
    <w:rsid w:val="00650B57"/>
    <w:rsid w:val="00666216"/>
    <w:rsid w:val="00672C3F"/>
    <w:rsid w:val="00673DBE"/>
    <w:rsid w:val="00693B17"/>
    <w:rsid w:val="0069620F"/>
    <w:rsid w:val="00696618"/>
    <w:rsid w:val="00696955"/>
    <w:rsid w:val="006A09F0"/>
    <w:rsid w:val="006C336D"/>
    <w:rsid w:val="006F420A"/>
    <w:rsid w:val="00713F3D"/>
    <w:rsid w:val="00720A0E"/>
    <w:rsid w:val="00731855"/>
    <w:rsid w:val="0073568F"/>
    <w:rsid w:val="00735864"/>
    <w:rsid w:val="0074412B"/>
    <w:rsid w:val="007519D6"/>
    <w:rsid w:val="007559B1"/>
    <w:rsid w:val="00762CE4"/>
    <w:rsid w:val="00782F50"/>
    <w:rsid w:val="00792413"/>
    <w:rsid w:val="00792978"/>
    <w:rsid w:val="00797C46"/>
    <w:rsid w:val="00797FDF"/>
    <w:rsid w:val="007C0569"/>
    <w:rsid w:val="007C3905"/>
    <w:rsid w:val="00824B19"/>
    <w:rsid w:val="00834084"/>
    <w:rsid w:val="00843164"/>
    <w:rsid w:val="00854E7D"/>
    <w:rsid w:val="008551F7"/>
    <w:rsid w:val="00892491"/>
    <w:rsid w:val="008A077B"/>
    <w:rsid w:val="008A74DF"/>
    <w:rsid w:val="008B5DC0"/>
    <w:rsid w:val="008C10B3"/>
    <w:rsid w:val="008F7FB0"/>
    <w:rsid w:val="009243A6"/>
    <w:rsid w:val="00931654"/>
    <w:rsid w:val="00943419"/>
    <w:rsid w:val="00947763"/>
    <w:rsid w:val="00956BE3"/>
    <w:rsid w:val="00963C1E"/>
    <w:rsid w:val="0096554D"/>
    <w:rsid w:val="009655EC"/>
    <w:rsid w:val="00985A30"/>
    <w:rsid w:val="00997658"/>
    <w:rsid w:val="009A46DD"/>
    <w:rsid w:val="009A7F79"/>
    <w:rsid w:val="009E128A"/>
    <w:rsid w:val="009E3C45"/>
    <w:rsid w:val="009E3DEA"/>
    <w:rsid w:val="00A0198A"/>
    <w:rsid w:val="00A06512"/>
    <w:rsid w:val="00A11AD7"/>
    <w:rsid w:val="00A151EA"/>
    <w:rsid w:val="00A53D20"/>
    <w:rsid w:val="00A572B7"/>
    <w:rsid w:val="00A67A39"/>
    <w:rsid w:val="00A711CC"/>
    <w:rsid w:val="00A735CD"/>
    <w:rsid w:val="00A7680D"/>
    <w:rsid w:val="00A82DCC"/>
    <w:rsid w:val="00A97EC0"/>
    <w:rsid w:val="00AA58A4"/>
    <w:rsid w:val="00AA5AB3"/>
    <w:rsid w:val="00AB1468"/>
    <w:rsid w:val="00AB3731"/>
    <w:rsid w:val="00AD1603"/>
    <w:rsid w:val="00AF60B9"/>
    <w:rsid w:val="00B0580F"/>
    <w:rsid w:val="00B10468"/>
    <w:rsid w:val="00B15E63"/>
    <w:rsid w:val="00B3047B"/>
    <w:rsid w:val="00B32101"/>
    <w:rsid w:val="00B3323C"/>
    <w:rsid w:val="00B559D3"/>
    <w:rsid w:val="00B55D0F"/>
    <w:rsid w:val="00B56165"/>
    <w:rsid w:val="00B70F1B"/>
    <w:rsid w:val="00B92708"/>
    <w:rsid w:val="00BC24A0"/>
    <w:rsid w:val="00BE5CFE"/>
    <w:rsid w:val="00BF77BD"/>
    <w:rsid w:val="00C00271"/>
    <w:rsid w:val="00C02E26"/>
    <w:rsid w:val="00C03DE7"/>
    <w:rsid w:val="00C067C5"/>
    <w:rsid w:val="00C1116B"/>
    <w:rsid w:val="00C35C93"/>
    <w:rsid w:val="00C36445"/>
    <w:rsid w:val="00C54E3B"/>
    <w:rsid w:val="00C6427C"/>
    <w:rsid w:val="00C7103D"/>
    <w:rsid w:val="00C718B6"/>
    <w:rsid w:val="00C918F3"/>
    <w:rsid w:val="00CA5D22"/>
    <w:rsid w:val="00CA6957"/>
    <w:rsid w:val="00CB615E"/>
    <w:rsid w:val="00CB6772"/>
    <w:rsid w:val="00CC05D9"/>
    <w:rsid w:val="00CD7582"/>
    <w:rsid w:val="00CE56BE"/>
    <w:rsid w:val="00CE7B4B"/>
    <w:rsid w:val="00D0020C"/>
    <w:rsid w:val="00D06E8C"/>
    <w:rsid w:val="00D568D3"/>
    <w:rsid w:val="00D65641"/>
    <w:rsid w:val="00D72C4D"/>
    <w:rsid w:val="00D7377E"/>
    <w:rsid w:val="00D81F4E"/>
    <w:rsid w:val="00D87275"/>
    <w:rsid w:val="00D954AD"/>
    <w:rsid w:val="00DA0D5D"/>
    <w:rsid w:val="00DC1B3F"/>
    <w:rsid w:val="00DC3A96"/>
    <w:rsid w:val="00DC4214"/>
    <w:rsid w:val="00DE04CE"/>
    <w:rsid w:val="00DE7B27"/>
    <w:rsid w:val="00DF1FC4"/>
    <w:rsid w:val="00DF4688"/>
    <w:rsid w:val="00E07630"/>
    <w:rsid w:val="00E1274A"/>
    <w:rsid w:val="00E12EE9"/>
    <w:rsid w:val="00E12FE4"/>
    <w:rsid w:val="00E17CA8"/>
    <w:rsid w:val="00E31E5F"/>
    <w:rsid w:val="00E42361"/>
    <w:rsid w:val="00E442A6"/>
    <w:rsid w:val="00E664C1"/>
    <w:rsid w:val="00E76367"/>
    <w:rsid w:val="00E85013"/>
    <w:rsid w:val="00EB0331"/>
    <w:rsid w:val="00EB0AE8"/>
    <w:rsid w:val="00EB4B12"/>
    <w:rsid w:val="00EB7FDD"/>
    <w:rsid w:val="00ED18EF"/>
    <w:rsid w:val="00EE70D2"/>
    <w:rsid w:val="00F005A0"/>
    <w:rsid w:val="00F1389D"/>
    <w:rsid w:val="00F151F6"/>
    <w:rsid w:val="00F23EBC"/>
    <w:rsid w:val="00F25533"/>
    <w:rsid w:val="00F41B5F"/>
    <w:rsid w:val="00F56FF0"/>
    <w:rsid w:val="00F6077F"/>
    <w:rsid w:val="00F63B5F"/>
    <w:rsid w:val="00F65584"/>
    <w:rsid w:val="00F765C7"/>
    <w:rsid w:val="00F82685"/>
    <w:rsid w:val="00F90A52"/>
    <w:rsid w:val="00FA0F31"/>
    <w:rsid w:val="00FA24F5"/>
    <w:rsid w:val="00FB33D9"/>
    <w:rsid w:val="00FD0A41"/>
    <w:rsid w:val="00FE7D96"/>
    <w:rsid w:val="00F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4388A8F"/>
  <w15:docId w15:val="{BF59A510-7BC3-4733-BE33-2D171599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BE"/>
    <w:pPr>
      <w:spacing w:after="0"/>
      <w:ind w:right="0"/>
    </w:pPr>
    <w:rPr>
      <w:sz w:val="20"/>
    </w:rPr>
  </w:style>
  <w:style w:type="paragraph" w:styleId="Heading1">
    <w:name w:val="heading 1"/>
    <w:basedOn w:val="Normal"/>
    <w:link w:val="Heading1Char"/>
    <w:uiPriority w:val="3"/>
    <w:qFormat/>
    <w:rsid w:val="00AA58A4"/>
    <w:pPr>
      <w:keepNext/>
      <w:keepLines/>
      <w:outlineLvl w:val="0"/>
    </w:pPr>
    <w:rPr>
      <w:rFonts w:ascii="Franklin Gothic Medium" w:eastAsiaTheme="majorEastAsia" w:hAnsi="Franklin Gothic Medium" w:cs="Tahoma (Headings CS)"/>
      <w:color w:val="000000" w:themeColor="text1"/>
      <w:szCs w:val="34"/>
    </w:rPr>
  </w:style>
  <w:style w:type="paragraph" w:styleId="Heading2">
    <w:name w:val="heading 2"/>
    <w:basedOn w:val="Normal"/>
    <w:next w:val="Normal"/>
    <w:link w:val="Heading2Char"/>
    <w:uiPriority w:val="3"/>
    <w:rsid w:val="00782F50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qFormat/>
    <w:rsid w:val="00CC05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qFormat/>
    <w:rsid w:val="000C0C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qFormat/>
    <w:rsid w:val="000C0C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qFormat/>
    <w:rsid w:val="00CC05D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qFormat/>
    <w:rsid w:val="00CC05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qFormat/>
    <w:rsid w:val="00CC05D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qFormat/>
    <w:rsid w:val="00CC05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82F50"/>
    <w:pPr>
      <w:spacing w:line="204" w:lineRule="auto"/>
    </w:pPr>
    <w:rPr>
      <w:rFonts w:asciiTheme="majorHAnsi" w:eastAsiaTheme="majorEastAsia" w:hAnsiTheme="majorHAnsi" w:cs="Tahoma (Headings CS)"/>
      <w:b/>
      <w:color w:val="000000" w:themeColor="text1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1"/>
    <w:rsid w:val="00782F50"/>
    <w:rPr>
      <w:rFonts w:asciiTheme="majorHAnsi" w:eastAsiaTheme="majorEastAsia" w:hAnsiTheme="majorHAnsi" w:cs="Tahoma (Headings CS)"/>
      <w:b/>
      <w:color w:val="000000" w:themeColor="text1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782F50"/>
    <w:rPr>
      <w:rFonts w:asciiTheme="majorHAnsi" w:eastAsiaTheme="majorEastAsia" w:hAnsiTheme="majorHAnsi" w:cstheme="majorBidi"/>
      <w:sz w:val="20"/>
      <w:szCs w:val="26"/>
    </w:rPr>
  </w:style>
  <w:style w:type="paragraph" w:styleId="ListBullet">
    <w:name w:val="List Bullet"/>
    <w:basedOn w:val="Normal"/>
    <w:uiPriority w:val="11"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8B5DC0"/>
  </w:style>
  <w:style w:type="character" w:customStyle="1" w:styleId="HeaderChar">
    <w:name w:val="Header Char"/>
    <w:basedOn w:val="DefaultParagraphFont"/>
    <w:link w:val="Header"/>
    <w:uiPriority w:val="99"/>
    <w:semiHidden/>
    <w:rsid w:val="00C918F3"/>
    <w:rPr>
      <w:sz w:val="20"/>
    </w:rPr>
  </w:style>
  <w:style w:type="paragraph" w:styleId="Footer">
    <w:name w:val="footer"/>
    <w:basedOn w:val="Normal"/>
    <w:link w:val="FooterChar"/>
    <w:uiPriority w:val="99"/>
    <w:semiHidden/>
    <w:pPr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918F3"/>
    <w:rPr>
      <w:noProof/>
      <w:sz w:val="20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D568D3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Emphasis">
    <w:name w:val="Emphasis"/>
    <w:basedOn w:val="DefaultParagraphFont"/>
    <w:uiPriority w:val="7"/>
    <w:unhideWhenUsed/>
    <w:qFormat/>
    <w:rsid w:val="00BF77BD"/>
    <w:rPr>
      <w:i/>
      <w:iCs/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3"/>
    <w:rsid w:val="00AA58A4"/>
    <w:rPr>
      <w:rFonts w:ascii="Franklin Gothic Medium" w:eastAsiaTheme="majorEastAsia" w:hAnsi="Franklin Gothic Medium" w:cs="Tahoma (Headings CS)"/>
      <w:color w:val="000000" w:themeColor="text1"/>
      <w:sz w:val="20"/>
      <w:szCs w:val="34"/>
    </w:rPr>
  </w:style>
  <w:style w:type="paragraph" w:styleId="BalloonText">
    <w:name w:val="Balloon Text"/>
    <w:basedOn w:val="Normal"/>
    <w:link w:val="BalloonTextChar"/>
    <w:uiPriority w:val="99"/>
    <w:semiHidden/>
    <w:rsid w:val="00CC05D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8F3"/>
    <w:rPr>
      <w:rFonts w:ascii="Segoe UI" w:hAnsi="Segoe UI" w:cs="Segoe UI"/>
      <w:sz w:val="20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CC05D9"/>
  </w:style>
  <w:style w:type="paragraph" w:styleId="BlockText">
    <w:name w:val="Block Text"/>
    <w:basedOn w:val="Normal"/>
    <w:uiPriority w:val="99"/>
    <w:semiHidden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2">
    <w:name w:val="Body Text 2"/>
    <w:basedOn w:val="Normal"/>
    <w:link w:val="BodyText2Char"/>
    <w:uiPriority w:val="99"/>
    <w:semiHidden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918F3"/>
    <w:rPr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918F3"/>
    <w:rPr>
      <w:sz w:val="20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BF77B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C918F3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18F3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918F3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918F3"/>
    <w:rPr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918F3"/>
    <w:rPr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rsid w:val="00CC05D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918F3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8F3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CC05D9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918F3"/>
    <w:rPr>
      <w:rFonts w:ascii="Segoe UI" w:hAnsi="Segoe UI" w:cs="Segoe UI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05D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918F3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05D9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18F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05D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05D9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05D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8F3"/>
    <w:rPr>
      <w:sz w:val="20"/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C918F3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918F3"/>
    <w:rPr>
      <w:rFonts w:asciiTheme="majorHAnsi" w:eastAsiaTheme="majorEastAsia" w:hAnsiTheme="majorHAnsi" w:cstheme="majorBidi"/>
      <w:i/>
      <w:iCs/>
      <w:color w:val="6E6E6E" w:themeColor="accent1" w:themeShade="80"/>
      <w:sz w:val="2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918F3"/>
    <w:rPr>
      <w:rFonts w:asciiTheme="majorHAnsi" w:eastAsiaTheme="majorEastAsia" w:hAnsiTheme="majorHAnsi" w:cstheme="majorBidi"/>
      <w:color w:val="6E6E6E" w:themeColor="accent1" w:themeShade="80"/>
      <w:sz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918F3"/>
    <w:rPr>
      <w:rFonts w:asciiTheme="majorHAnsi" w:eastAsiaTheme="majorEastAsia" w:hAnsiTheme="majorHAnsi" w:cstheme="majorBidi"/>
      <w:color w:val="6E6E6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918F3"/>
    <w:rPr>
      <w:rFonts w:asciiTheme="majorHAnsi" w:eastAsiaTheme="majorEastAsia" w:hAnsiTheme="majorHAnsi" w:cstheme="majorBidi"/>
      <w:i/>
      <w:iCs/>
      <w:color w:val="6E6E6E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918F3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918F3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05D9"/>
  </w:style>
  <w:style w:type="paragraph" w:styleId="HTMLAddress">
    <w:name w:val="HTML Address"/>
    <w:basedOn w:val="Normal"/>
    <w:link w:val="HTMLAddressChar"/>
    <w:uiPriority w:val="99"/>
    <w:semiHidden/>
    <w:rsid w:val="00CC05D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918F3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05D9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18F3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05D9"/>
    <w:rPr>
      <w:i/>
      <w:iCs/>
    </w:rPr>
  </w:style>
  <w:style w:type="character" w:styleId="Hyperlink">
    <w:name w:val="Hyperlink"/>
    <w:basedOn w:val="DefaultParagraphFont"/>
    <w:uiPriority w:val="99"/>
    <w:semiHidden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05D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05D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05D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05D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05D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05D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05D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05D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05D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918F3"/>
    <w:rPr>
      <w:i/>
      <w:iCs/>
      <w:color w:val="6E6E6E" w:themeColor="accent1" w:themeShade="80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CC05D9"/>
  </w:style>
  <w:style w:type="paragraph" w:styleId="List">
    <w:name w:val="List"/>
    <w:basedOn w:val="Normal"/>
    <w:uiPriority w:val="99"/>
    <w:semiHidden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semiHidden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918F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918F3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05D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918F3"/>
    <w:rPr>
      <w:sz w:val="20"/>
    </w:rPr>
  </w:style>
  <w:style w:type="character" w:styleId="PageNumber">
    <w:name w:val="page number"/>
    <w:basedOn w:val="DefaultParagraphFont"/>
    <w:uiPriority w:val="99"/>
    <w:semiHidden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05D9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918F3"/>
    <w:rPr>
      <w:rFonts w:ascii="Consolas" w:hAnsi="Consolas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918F3"/>
    <w:rPr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918F3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CC05D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918F3"/>
    <w:rPr>
      <w:sz w:val="20"/>
    </w:rPr>
  </w:style>
  <w:style w:type="character" w:styleId="Strong">
    <w:name w:val="Strong"/>
    <w:basedOn w:val="DefaultParagraphFont"/>
    <w:uiPriority w:val="22"/>
    <w:semiHidden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DE04CE"/>
    <w:pPr>
      <w:numPr>
        <w:ilvl w:val="1"/>
      </w:numPr>
    </w:pPr>
    <w:rPr>
      <w:rFonts w:eastAsiaTheme="minorEastAsia"/>
      <w:b/>
      <w:sz w:val="36"/>
    </w:rPr>
  </w:style>
  <w:style w:type="character" w:customStyle="1" w:styleId="SubtitleChar">
    <w:name w:val="Subtitle Char"/>
    <w:basedOn w:val="DefaultParagraphFont"/>
    <w:link w:val="Subtitle"/>
    <w:uiPriority w:val="3"/>
    <w:rsid w:val="00DE04CE"/>
    <w:rPr>
      <w:rFonts w:eastAsiaTheme="minorEastAsia"/>
      <w:b/>
      <w:sz w:val="36"/>
    </w:rPr>
  </w:style>
  <w:style w:type="character" w:styleId="SubtleEmphasis">
    <w:name w:val="Subtle Emphasis"/>
    <w:basedOn w:val="DefaultParagraphFont"/>
    <w:uiPriority w:val="19"/>
    <w:semiHidden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05D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05D9"/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05D9"/>
  </w:style>
  <w:style w:type="paragraph" w:styleId="TOC2">
    <w:name w:val="toc 2"/>
    <w:basedOn w:val="Normal"/>
    <w:next w:val="Normal"/>
    <w:autoRedefine/>
    <w:uiPriority w:val="39"/>
    <w:semiHidden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0C0CA7"/>
    <w:pPr>
      <w:outlineLvl w:val="9"/>
    </w:pPr>
    <w:rPr>
      <w:caps/>
      <w:color w:val="6E6E6E" w:themeColor="accent1" w:themeShade="8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965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8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007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72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6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01F1F"/>
                        <w:right w:val="none" w:sz="0" w:space="0" w:color="auto"/>
                      </w:divBdr>
                      <w:divsChild>
                        <w:div w:id="2042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69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YA.KESARWANI\AppData\Roaming\Microsoft\Templates\Paraleg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74F9B11FFE34F26851A496DE5F81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2D9AE-5A46-4D3E-8D40-95B49329C846}"/>
      </w:docPartPr>
      <w:docPartBody>
        <w:p w:rsidR="00C62C83" w:rsidRDefault="00C62C83">
          <w:pPr>
            <w:pStyle w:val="674F9B11FFE34F26851A496DE5F810EC"/>
          </w:pPr>
          <w:r>
            <w:t>Profile</w:t>
          </w:r>
        </w:p>
      </w:docPartBody>
    </w:docPart>
    <w:docPart>
      <w:docPartPr>
        <w:name w:val="489DDEB834FA49C881DF0FF4EAFAB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36785-BCA9-4364-A498-38A2BA92C833}"/>
      </w:docPartPr>
      <w:docPartBody>
        <w:p w:rsidR="00C62C83" w:rsidRDefault="00C62C83" w:rsidP="00C62C83">
          <w:pPr>
            <w:pStyle w:val="489DDEB834FA49C881DF0FF4EAFAB832"/>
          </w:pPr>
          <w:r>
            <w:t>Contact</w:t>
          </w:r>
        </w:p>
      </w:docPartBody>
    </w:docPart>
    <w:docPart>
      <w:docPartPr>
        <w:name w:val="097738780EDC476A8FDEEC81B02CF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81877-27C4-4C49-A588-EF875401B9AF}"/>
      </w:docPartPr>
      <w:docPartBody>
        <w:p w:rsidR="00C62C83" w:rsidRDefault="00C62C83" w:rsidP="00C62C83">
          <w:pPr>
            <w:pStyle w:val="097738780EDC476A8FDEEC81B02CF940"/>
          </w:pPr>
          <w:r>
            <w:t>Experience</w:t>
          </w:r>
        </w:p>
      </w:docPartBody>
    </w:docPart>
    <w:docPart>
      <w:docPartPr>
        <w:name w:val="6355D0D4923849D0A6A44E3A882FD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3C179-D0CA-43AF-91D3-95AD3849B0DA}"/>
      </w:docPartPr>
      <w:docPartBody>
        <w:p w:rsidR="00C62C83" w:rsidRDefault="00C62C83" w:rsidP="00C62C83">
          <w:pPr>
            <w:pStyle w:val="6355D0D4923849D0A6A44E3A882FD901"/>
          </w:pPr>
          <w:r w:rsidRPr="002458BE">
            <w:t>Critical thinking</w:t>
          </w:r>
        </w:p>
      </w:docPartBody>
    </w:docPart>
    <w:docPart>
      <w:docPartPr>
        <w:name w:val="2BAC3DFE0E294DDF8BE8ACF3406A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3D224-0BBF-430B-9307-128DF7AA91C8}"/>
      </w:docPartPr>
      <w:docPartBody>
        <w:p w:rsidR="00C62C83" w:rsidRDefault="00C62C83" w:rsidP="00C62C83">
          <w:pPr>
            <w:pStyle w:val="2BAC3DFE0E294DDF8BE8ACF3406AD0EA"/>
          </w:pPr>
          <w:r w:rsidRPr="002458BE">
            <w:t xml:space="preserve">Problem </w:t>
          </w:r>
          <w:r>
            <w:t>s</w:t>
          </w:r>
          <w:r w:rsidRPr="002458BE">
            <w:t>olving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83"/>
    <w:rsid w:val="00152141"/>
    <w:rsid w:val="007F1724"/>
    <w:rsid w:val="00903A7D"/>
    <w:rsid w:val="00C6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4F9B11FFE34F26851A496DE5F810EC">
    <w:name w:val="674F9B11FFE34F26851A496DE5F810EC"/>
  </w:style>
  <w:style w:type="character" w:styleId="Emphasis">
    <w:name w:val="Emphasis"/>
    <w:basedOn w:val="DefaultParagraphFont"/>
    <w:uiPriority w:val="7"/>
    <w:unhideWhenUsed/>
    <w:qFormat/>
    <w:rsid w:val="00C62C83"/>
    <w:rPr>
      <w:i/>
      <w:iCs/>
      <w:color w:val="595959" w:themeColor="text1" w:themeTint="A6"/>
    </w:rPr>
  </w:style>
  <w:style w:type="paragraph" w:customStyle="1" w:styleId="489DDEB834FA49C881DF0FF4EAFAB832">
    <w:name w:val="489DDEB834FA49C881DF0FF4EAFAB832"/>
    <w:rsid w:val="00C62C83"/>
  </w:style>
  <w:style w:type="paragraph" w:customStyle="1" w:styleId="097738780EDC476A8FDEEC81B02CF940">
    <w:name w:val="097738780EDC476A8FDEEC81B02CF940"/>
    <w:rsid w:val="00C62C83"/>
  </w:style>
  <w:style w:type="paragraph" w:customStyle="1" w:styleId="6355D0D4923849D0A6A44E3A882FD901">
    <w:name w:val="6355D0D4923849D0A6A44E3A882FD901"/>
    <w:rsid w:val="00C62C83"/>
  </w:style>
  <w:style w:type="paragraph" w:customStyle="1" w:styleId="2BAC3DFE0E294DDF8BE8ACF3406AD0EA">
    <w:name w:val="2BAC3DFE0E294DDF8BE8ACF3406AD0EA"/>
    <w:rsid w:val="00C62C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99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FACF6C5-CE45-4260-977A-8D131887A3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26098-1F6D-4530-A1F4-AF02991FB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34A390-F12E-4743-BE32-53E8D880C0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Paralegal resume</Template>
  <TotalTime>13667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Kesarwani</dc:creator>
  <cp:keywords/>
  <dc:description/>
  <cp:lastModifiedBy>Tanya Kesarwani</cp:lastModifiedBy>
  <cp:revision>4</cp:revision>
  <cp:lastPrinted>2024-10-25T10:27:00Z</cp:lastPrinted>
  <dcterms:created xsi:type="dcterms:W3CDTF">2024-03-07T10:13:00Z</dcterms:created>
  <dcterms:modified xsi:type="dcterms:W3CDTF">2024-10-26T07:54:00Z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ip_UnifiedCompliancePolicyUIAction">
    <vt:lpwstr/>
  </property>
  <property fmtid="{D5CDD505-2E9C-101B-9397-08002B2CF9AE}" pid="4" name="Image">
    <vt:lpwstr>, </vt:lpwstr>
  </property>
  <property fmtid="{D5CDD505-2E9C-101B-9397-08002B2CF9AE}" pid="5" name="Status">
    <vt:lpwstr>Not started</vt:lpwstr>
  </property>
  <property fmtid="{D5CDD505-2E9C-101B-9397-08002B2CF9AE}" pid="6" name="Background">
    <vt:lpwstr>0</vt:lpwstr>
  </property>
  <property fmtid="{D5CDD505-2E9C-101B-9397-08002B2CF9AE}" pid="7" name="_ip_UnifiedCompliancePolicyProperties">
    <vt:lpwstr/>
  </property>
  <property fmtid="{D5CDD505-2E9C-101B-9397-08002B2CF9AE}" pid="8" name="ImageTagsTaxHTField">
    <vt:lpwstr/>
  </property>
  <property fmtid="{D5CDD505-2E9C-101B-9397-08002B2CF9AE}" pid="9" name="TaxCatchAll">
    <vt:lpwstr/>
  </property>
  <property fmtid="{D5CDD505-2E9C-101B-9397-08002B2CF9AE}" pid="10" name="MediaServiceKeyPoints">
    <vt:lpwstr/>
  </property>
</Properties>
</file>